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D9" w:rsidRPr="004E1BD9" w:rsidRDefault="00DD64A2" w:rsidP="004E1BD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С</w:t>
      </w:r>
      <w:bookmarkStart w:id="0" w:name="_GoBack"/>
      <w:bookmarkEnd w:id="0"/>
      <w:r w:rsidR="004E1BD9" w:rsidRPr="004E1BD9">
        <w:rPr>
          <w:rFonts w:ascii="Times New Roman" w:eastAsia="Times New Roman" w:hAnsi="Times New Roman"/>
          <w:b/>
        </w:rPr>
        <w:t>труктура программы учебного предмета</w:t>
      </w:r>
    </w:p>
    <w:p w:rsidR="004E1BD9" w:rsidRPr="004E1BD9" w:rsidRDefault="004E1BD9" w:rsidP="004E1BD9">
      <w:pPr>
        <w:pStyle w:val="af4"/>
        <w:rPr>
          <w:rFonts w:ascii="Times New Roman" w:hAnsi="Times New Roman"/>
        </w:rPr>
      </w:pP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1.</w:t>
      </w:r>
      <w:r w:rsidR="00EF1A22" w:rsidRPr="004E1BD9">
        <w:rPr>
          <w:rFonts w:ascii="Times New Roman" w:hAnsi="Times New Roman"/>
          <w:b/>
        </w:rPr>
        <w:t>Пояснительная записка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2.</w:t>
      </w:r>
      <w:r w:rsidR="00EF1A22" w:rsidRPr="004E1BD9">
        <w:rPr>
          <w:rFonts w:ascii="Times New Roman" w:hAnsi="Times New Roman"/>
          <w:b/>
        </w:rPr>
        <w:t>Учебный план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3.</w:t>
      </w:r>
      <w:r w:rsidR="00EF1A22" w:rsidRPr="004E1BD9">
        <w:rPr>
          <w:rFonts w:ascii="Times New Roman" w:hAnsi="Times New Roman"/>
          <w:b/>
        </w:rPr>
        <w:t xml:space="preserve">Содержание курса обучения 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4.</w:t>
      </w:r>
      <w:r w:rsidR="00EF1A22" w:rsidRPr="004E1BD9">
        <w:rPr>
          <w:rFonts w:ascii="Times New Roman" w:hAnsi="Times New Roman"/>
          <w:b/>
        </w:rPr>
        <w:t>Требования к уровню подготовки обучающихся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5.</w:t>
      </w:r>
      <w:r w:rsidR="00EF1A22" w:rsidRPr="004E1BD9">
        <w:rPr>
          <w:rFonts w:ascii="Times New Roman" w:hAnsi="Times New Roman"/>
          <w:b/>
        </w:rPr>
        <w:t>Формы и методы контроля, система оценок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6.</w:t>
      </w:r>
      <w:r w:rsidR="00EF1A22" w:rsidRPr="004E1BD9">
        <w:rPr>
          <w:rFonts w:ascii="Times New Roman" w:hAnsi="Times New Roman"/>
          <w:b/>
        </w:rPr>
        <w:t>Методическое обеспечение учебного процесса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7.</w:t>
      </w:r>
      <w:r w:rsidR="00EF1A22" w:rsidRPr="004E1BD9">
        <w:rPr>
          <w:rFonts w:ascii="Times New Roman" w:hAnsi="Times New Roman"/>
          <w:b/>
        </w:rPr>
        <w:t>Список методической литературы</w:t>
      </w:r>
    </w:p>
    <w:p w:rsidR="00EF1A22" w:rsidRPr="004E1BD9" w:rsidRDefault="004E1BD9" w:rsidP="004E1BD9">
      <w:pPr>
        <w:pStyle w:val="af4"/>
        <w:spacing w:line="48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8.</w:t>
      </w:r>
      <w:r w:rsidR="00EF1A22" w:rsidRPr="004E1BD9">
        <w:rPr>
          <w:rFonts w:ascii="Times New Roman" w:hAnsi="Times New Roman"/>
          <w:b/>
        </w:rPr>
        <w:t>Список нотной литературы</w:t>
      </w:r>
    </w:p>
    <w:p w:rsidR="00786DF7" w:rsidRPr="004E1BD9" w:rsidRDefault="00786DF7" w:rsidP="004E1BD9">
      <w:pPr>
        <w:pStyle w:val="af4"/>
        <w:rPr>
          <w:rFonts w:ascii="Times New Roman" w:hAnsi="Times New Roman"/>
        </w:rPr>
      </w:pPr>
    </w:p>
    <w:p w:rsidR="00786DF7" w:rsidRPr="004E1BD9" w:rsidRDefault="00786DF7" w:rsidP="004E1BD9">
      <w:pPr>
        <w:pStyle w:val="af4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786DF7" w:rsidRPr="004E1BD9" w:rsidRDefault="00786DF7" w:rsidP="00786DF7">
      <w:pPr>
        <w:spacing w:line="240" w:lineRule="auto"/>
        <w:rPr>
          <w:rFonts w:ascii="Times New Roman" w:hAnsi="Times New Roman"/>
        </w:rPr>
      </w:pPr>
    </w:p>
    <w:p w:rsidR="002B4850" w:rsidRPr="004E1BD9" w:rsidRDefault="002B4850" w:rsidP="00D75D42">
      <w:pPr>
        <w:spacing w:line="240" w:lineRule="auto"/>
        <w:rPr>
          <w:rFonts w:ascii="Times New Roman" w:hAnsi="Times New Roman"/>
          <w:color w:val="4F81BD"/>
        </w:rPr>
      </w:pPr>
    </w:p>
    <w:p w:rsidR="004E1BD9" w:rsidRPr="004E1BD9" w:rsidRDefault="004E1BD9" w:rsidP="00D75D42">
      <w:pPr>
        <w:pStyle w:val="1"/>
        <w:spacing w:line="240" w:lineRule="auto"/>
        <w:jc w:val="center"/>
        <w:rPr>
          <w:rFonts w:ascii="Times New Roman" w:hAnsi="Times New Roman"/>
          <w:color w:val="auto"/>
        </w:rPr>
      </w:pPr>
      <w:bookmarkStart w:id="1" w:name="_Toc351013440"/>
    </w:p>
    <w:p w:rsidR="004E1BD9" w:rsidRPr="004E1BD9" w:rsidRDefault="004E1BD9" w:rsidP="004E1BD9">
      <w:pPr>
        <w:pStyle w:val="af4"/>
        <w:rPr>
          <w:rFonts w:ascii="Times New Roman" w:hAnsi="Times New Roman"/>
        </w:rPr>
      </w:pPr>
    </w:p>
    <w:p w:rsidR="004E1BD9" w:rsidRPr="004E1BD9" w:rsidRDefault="004E1BD9" w:rsidP="004E1BD9">
      <w:pPr>
        <w:pStyle w:val="af4"/>
        <w:rPr>
          <w:rFonts w:ascii="Times New Roman" w:hAnsi="Times New Roman"/>
        </w:rPr>
      </w:pPr>
    </w:p>
    <w:p w:rsidR="004E1BD9" w:rsidRPr="004E1BD9" w:rsidRDefault="004E1BD9" w:rsidP="004E1BD9">
      <w:pPr>
        <w:pStyle w:val="af4"/>
        <w:rPr>
          <w:rFonts w:ascii="Times New Roman" w:hAnsi="Times New Roman"/>
        </w:rPr>
      </w:pPr>
    </w:p>
    <w:p w:rsidR="004E1BD9" w:rsidRPr="004E1BD9" w:rsidRDefault="004E1BD9" w:rsidP="004E1BD9">
      <w:pPr>
        <w:pStyle w:val="af4"/>
        <w:rPr>
          <w:rFonts w:ascii="Times New Roman" w:hAnsi="Times New Roman"/>
        </w:rPr>
      </w:pPr>
    </w:p>
    <w:p w:rsidR="00E56423" w:rsidRDefault="00E56423" w:rsidP="004E1BD9">
      <w:pPr>
        <w:pStyle w:val="af4"/>
        <w:jc w:val="center"/>
        <w:rPr>
          <w:rFonts w:ascii="Times New Roman" w:hAnsi="Times New Roman"/>
          <w:b/>
        </w:rPr>
      </w:pPr>
    </w:p>
    <w:p w:rsidR="00E56423" w:rsidRDefault="00E56423" w:rsidP="004E1BD9">
      <w:pPr>
        <w:pStyle w:val="af4"/>
        <w:jc w:val="center"/>
        <w:rPr>
          <w:rFonts w:ascii="Times New Roman" w:hAnsi="Times New Roman"/>
          <w:b/>
        </w:rPr>
      </w:pPr>
    </w:p>
    <w:p w:rsidR="002B4850" w:rsidRPr="004E1BD9" w:rsidRDefault="004E1BD9" w:rsidP="004E1BD9">
      <w:pPr>
        <w:pStyle w:val="af4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1.</w:t>
      </w:r>
      <w:r w:rsidR="002B4850" w:rsidRPr="004E1BD9">
        <w:rPr>
          <w:rFonts w:ascii="Times New Roman" w:hAnsi="Times New Roman"/>
          <w:b/>
        </w:rPr>
        <w:t>Пояснительная записка</w:t>
      </w:r>
      <w:bookmarkEnd w:id="1"/>
    </w:p>
    <w:p w:rsidR="00CB0016" w:rsidRPr="004E1BD9" w:rsidRDefault="002B4850" w:rsidP="00D75D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1BD9">
        <w:rPr>
          <w:rFonts w:ascii="Times New Roman" w:hAnsi="Times New Roman"/>
          <w:sz w:val="24"/>
          <w:szCs w:val="24"/>
        </w:rPr>
        <w:t xml:space="preserve">        </w:t>
      </w:r>
    </w:p>
    <w:p w:rsidR="002B4850" w:rsidRPr="004E1BD9" w:rsidRDefault="00CB0016" w:rsidP="00D75D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</w:t>
      </w:r>
      <w:r w:rsidR="002B4850" w:rsidRPr="004E1BD9">
        <w:rPr>
          <w:rFonts w:ascii="Times New Roman" w:hAnsi="Times New Roman"/>
        </w:rPr>
        <w:t>Одним из важнейших разделов эстетического воспитания детей является музыкальное образование. Занятия музыкой и приобщение детей к активному музицированию дают возможность каждому ребенку выразить себя в музыке и ощутить радость творчества.</w:t>
      </w:r>
    </w:p>
    <w:p w:rsidR="002B4850" w:rsidRPr="004E1BD9" w:rsidRDefault="002B4850" w:rsidP="00D75D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Программа учебного предмета «Музыкальный инструмент (баян)»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</w:t>
      </w:r>
      <w:r w:rsidR="00107969" w:rsidRPr="004E1BD9">
        <w:rPr>
          <w:rFonts w:ascii="Times New Roman" w:hAnsi="Times New Roman"/>
        </w:rPr>
        <w:t>№191-01-39/06-ГИ</w:t>
      </w:r>
      <w:r w:rsidRPr="004E1BD9">
        <w:rPr>
          <w:rFonts w:ascii="Times New Roman" w:hAnsi="Times New Roman"/>
        </w:rPr>
        <w:t xml:space="preserve">. 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 Баян - это самобытный музыкальный инструмент с богатыми техническими и выразительными возможностями. Обуче</w:t>
      </w:r>
      <w:r w:rsidR="00107969" w:rsidRPr="004E1BD9">
        <w:rPr>
          <w:rFonts w:ascii="Times New Roman" w:hAnsi="Times New Roman"/>
        </w:rPr>
        <w:t xml:space="preserve">ние на музыкальном инструменте </w:t>
      </w:r>
      <w:r w:rsidRPr="004E1BD9">
        <w:rPr>
          <w:rFonts w:ascii="Times New Roman" w:hAnsi="Times New Roman"/>
        </w:rPr>
        <w:t>позволяет создать условия для духовно – нравственного и художественно – эстетического развития личности учащегося.</w:t>
      </w:r>
    </w:p>
    <w:p w:rsidR="002B4850" w:rsidRPr="004E1BD9" w:rsidRDefault="002B4850" w:rsidP="00D75D42">
      <w:pPr>
        <w:pStyle w:val="Style4"/>
        <w:widowControl/>
        <w:tabs>
          <w:tab w:val="left" w:pos="955"/>
        </w:tabs>
        <w:spacing w:line="240" w:lineRule="auto"/>
        <w:ind w:firstLine="567"/>
        <w:contextualSpacing/>
        <w:rPr>
          <w:rStyle w:val="FontStyle16"/>
          <w:sz w:val="28"/>
          <w:szCs w:val="28"/>
        </w:rPr>
      </w:pPr>
      <w:r w:rsidRPr="004E1BD9">
        <w:rPr>
          <w:b/>
          <w:sz w:val="28"/>
          <w:szCs w:val="28"/>
        </w:rPr>
        <w:t>Срок реализации</w:t>
      </w:r>
      <w:r w:rsidRPr="004E1BD9">
        <w:rPr>
          <w:sz w:val="28"/>
          <w:szCs w:val="28"/>
        </w:rPr>
        <w:t xml:space="preserve"> учебного предмета </w:t>
      </w:r>
      <w:r w:rsidRPr="004E1BD9">
        <w:rPr>
          <w:rStyle w:val="FontStyle16"/>
          <w:sz w:val="28"/>
          <w:szCs w:val="28"/>
        </w:rPr>
        <w:t xml:space="preserve">для детей, поступивших в образовательное учреждение в первый класс в возрасте с 6,5 до 12 лет, составляет 4 года. 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Объём учебного времени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Максимальная учебная нагрузка за 4 года – </w:t>
      </w:r>
      <w:r w:rsidR="00107969" w:rsidRPr="004E1BD9">
        <w:rPr>
          <w:rFonts w:ascii="Times New Roman" w:hAnsi="Times New Roman"/>
        </w:rPr>
        <w:t>612</w:t>
      </w:r>
      <w:r w:rsidRPr="004E1BD9">
        <w:rPr>
          <w:rFonts w:ascii="Times New Roman" w:hAnsi="Times New Roman"/>
        </w:rPr>
        <w:t xml:space="preserve"> часов.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Аудиторные занятия – </w:t>
      </w:r>
      <w:r w:rsidR="00107969" w:rsidRPr="004E1BD9">
        <w:rPr>
          <w:rFonts w:ascii="Times New Roman" w:hAnsi="Times New Roman"/>
        </w:rPr>
        <w:t>272</w:t>
      </w:r>
      <w:r w:rsidRPr="004E1BD9">
        <w:rPr>
          <w:rFonts w:ascii="Times New Roman" w:hAnsi="Times New Roman"/>
        </w:rPr>
        <w:t xml:space="preserve"> часа.</w:t>
      </w:r>
    </w:p>
    <w:p w:rsidR="002B4850" w:rsidRPr="004E1BD9" w:rsidRDefault="00107969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Самостоятельная работа – 340 часов</w:t>
      </w:r>
      <w:r w:rsidR="002B4850" w:rsidRPr="004E1BD9">
        <w:rPr>
          <w:rFonts w:ascii="Times New Roman" w:hAnsi="Times New Roman"/>
        </w:rPr>
        <w:t>.</w:t>
      </w:r>
    </w:p>
    <w:p w:rsidR="002B4850" w:rsidRPr="004E1BD9" w:rsidRDefault="002B4850" w:rsidP="00DA6A70">
      <w:pPr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>Форма проведения аудиторного учебного занятия</w:t>
      </w:r>
      <w:r w:rsidRPr="004E1BD9">
        <w:rPr>
          <w:rFonts w:ascii="Times New Roman" w:hAnsi="Times New Roman"/>
        </w:rPr>
        <w:t xml:space="preserve"> – индивидуальный урок.</w:t>
      </w:r>
    </w:p>
    <w:p w:rsidR="002B4850" w:rsidRPr="004E1BD9" w:rsidRDefault="002B4850" w:rsidP="00DA6A70">
      <w:pPr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Продолжительность занятия – 40 минут.</w:t>
      </w:r>
    </w:p>
    <w:p w:rsidR="002B4850" w:rsidRPr="004E1BD9" w:rsidRDefault="002B4850" w:rsidP="00DA6A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 xml:space="preserve">Цель учебного предмета - </w:t>
      </w:r>
      <w:r w:rsidRPr="004E1BD9">
        <w:rPr>
          <w:rFonts w:ascii="Times New Roman" w:hAnsi="Times New Roman"/>
        </w:rPr>
        <w:t>обеспечение развития творческих способностей и индивидуальности учащегося, овладение знаниями и представлениями об исполнительстве, формирование практических умений и навыков игры на инструменте, устойчивого интереса к самостоятельной деятельности в области музыкального искусства.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>Задачи учебного предмета</w:t>
      </w:r>
      <w:r w:rsidRPr="004E1BD9">
        <w:rPr>
          <w:rFonts w:ascii="Times New Roman" w:hAnsi="Times New Roman"/>
        </w:rPr>
        <w:t>:</w:t>
      </w:r>
    </w:p>
    <w:p w:rsidR="002B4850" w:rsidRPr="004E1BD9" w:rsidRDefault="0040662A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1.ознакомление детей с</w:t>
      </w:r>
      <w:r w:rsidR="002B4850" w:rsidRPr="004E1BD9">
        <w:rPr>
          <w:rFonts w:ascii="Times New Roman" w:hAnsi="Times New Roman"/>
        </w:rPr>
        <w:t xml:space="preserve"> ис</w:t>
      </w:r>
      <w:r w:rsidRPr="004E1BD9">
        <w:rPr>
          <w:rFonts w:ascii="Times New Roman" w:hAnsi="Times New Roman"/>
        </w:rPr>
        <w:t xml:space="preserve">полнительскими возможностями и </w:t>
      </w:r>
      <w:r w:rsidR="002B4850" w:rsidRPr="004E1BD9">
        <w:rPr>
          <w:rFonts w:ascii="Times New Roman" w:hAnsi="Times New Roman"/>
        </w:rPr>
        <w:t>разнообразием приемов игры на баяне</w:t>
      </w:r>
      <w:r w:rsidRPr="004E1BD9">
        <w:rPr>
          <w:rFonts w:ascii="Times New Roman" w:hAnsi="Times New Roman"/>
        </w:rPr>
        <w:t>;</w:t>
      </w:r>
      <w:r w:rsidR="002B4850" w:rsidRPr="004E1BD9">
        <w:rPr>
          <w:rFonts w:ascii="Times New Roman" w:hAnsi="Times New Roman"/>
        </w:rPr>
        <w:t xml:space="preserve"> </w:t>
      </w:r>
    </w:p>
    <w:p w:rsidR="002B4850" w:rsidRPr="004E1BD9" w:rsidRDefault="0040662A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2.ф</w:t>
      </w:r>
      <w:r w:rsidR="002B4850" w:rsidRPr="004E1BD9">
        <w:rPr>
          <w:rFonts w:ascii="Times New Roman" w:hAnsi="Times New Roman"/>
        </w:rPr>
        <w:t>ормирование у детей творческог</w:t>
      </w:r>
      <w:r w:rsidRPr="004E1BD9">
        <w:rPr>
          <w:rFonts w:ascii="Times New Roman" w:hAnsi="Times New Roman"/>
        </w:rPr>
        <w:t xml:space="preserve">о отношения к работе и развитие </w:t>
      </w:r>
      <w:r w:rsidR="002B4850" w:rsidRPr="004E1BD9">
        <w:rPr>
          <w:rFonts w:ascii="Times New Roman" w:hAnsi="Times New Roman"/>
        </w:rPr>
        <w:t>личной инициативы;</w:t>
      </w:r>
    </w:p>
    <w:p w:rsidR="002B4850" w:rsidRPr="004E1BD9" w:rsidRDefault="0040662A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3.р</w:t>
      </w:r>
      <w:r w:rsidR="002B4850" w:rsidRPr="004E1BD9">
        <w:rPr>
          <w:rFonts w:ascii="Times New Roman" w:hAnsi="Times New Roman"/>
        </w:rPr>
        <w:t>азвитие музыкальных и общих способностей;</w:t>
      </w:r>
    </w:p>
    <w:p w:rsidR="002B4850" w:rsidRPr="004E1BD9" w:rsidRDefault="00CB0016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4.в</w:t>
      </w:r>
      <w:r w:rsidR="002B4850" w:rsidRPr="004E1BD9">
        <w:rPr>
          <w:rFonts w:ascii="Times New Roman" w:hAnsi="Times New Roman"/>
        </w:rPr>
        <w:t>оспитание эмоциональной отзы</w:t>
      </w:r>
      <w:r w:rsidR="0040662A" w:rsidRPr="004E1BD9">
        <w:rPr>
          <w:rFonts w:ascii="Times New Roman" w:hAnsi="Times New Roman"/>
        </w:rPr>
        <w:t xml:space="preserve">вчивости на музыку, способность осмысленного </w:t>
      </w:r>
      <w:r w:rsidR="002B4850" w:rsidRPr="004E1BD9">
        <w:rPr>
          <w:rFonts w:ascii="Times New Roman" w:hAnsi="Times New Roman"/>
        </w:rPr>
        <w:t>воспроизведения в процессе игры художественного содержания;</w:t>
      </w:r>
    </w:p>
    <w:p w:rsidR="002B4850" w:rsidRPr="004E1BD9" w:rsidRDefault="00CB0016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5.п</w:t>
      </w:r>
      <w:r w:rsidR="002B4850" w:rsidRPr="004E1BD9">
        <w:rPr>
          <w:rFonts w:ascii="Times New Roman" w:hAnsi="Times New Roman"/>
        </w:rPr>
        <w:t>риобретение знаний в области музыкальной грамоты и музыкальной культуры</w:t>
      </w:r>
      <w:r w:rsidR="0040662A" w:rsidRPr="004E1BD9">
        <w:rPr>
          <w:rFonts w:ascii="Times New Roman" w:hAnsi="Times New Roman"/>
        </w:rPr>
        <w:t>.</w:t>
      </w:r>
    </w:p>
    <w:p w:rsidR="002B4850" w:rsidRPr="004E1BD9" w:rsidRDefault="0040662A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</w:t>
      </w:r>
      <w:r w:rsidR="002B4850" w:rsidRPr="004E1BD9">
        <w:rPr>
          <w:rFonts w:ascii="Times New Roman" w:hAnsi="Times New Roman"/>
        </w:rPr>
        <w:t xml:space="preserve">Обучение должно соединять в себе два главных и взаимосвязанных направления. Одно из них – формирование игровых навыков и приёмов, становление исполнительского аппарата. Второе – развитие практических </w:t>
      </w:r>
      <w:r w:rsidR="002B4850" w:rsidRPr="004E1BD9">
        <w:rPr>
          <w:rFonts w:ascii="Times New Roman" w:hAnsi="Times New Roman"/>
        </w:rPr>
        <w:lastRenderedPageBreak/>
        <w:t>форм музицирования на баяне.</w:t>
      </w:r>
    </w:p>
    <w:p w:rsidR="002B4850" w:rsidRPr="004E1BD9" w:rsidRDefault="004E1BD9" w:rsidP="00D75D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4E1BD9">
        <w:rPr>
          <w:rFonts w:ascii="Times New Roman" w:hAnsi="Times New Roman"/>
          <w:b/>
          <w:bCs/>
        </w:rPr>
        <w:t xml:space="preserve">                                         </w:t>
      </w:r>
      <w:r w:rsidR="002B4850" w:rsidRPr="004E1BD9">
        <w:rPr>
          <w:rFonts w:ascii="Times New Roman" w:hAnsi="Times New Roman"/>
          <w:b/>
          <w:bCs/>
        </w:rPr>
        <w:t>Структура программы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Программа содержит следующие разделы: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сведения о затратах учебного времени, предусмотренного на освоение учебного предмета;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распределения учебного материала по годам обучения;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описание дидактических единиц учебного предмета;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требования к уровню подготовки учащихся;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формы и методы контроля, система оценок, итоговая аттестация;</w:t>
      </w:r>
    </w:p>
    <w:p w:rsidR="002B4850" w:rsidRPr="004E1BD9" w:rsidRDefault="002B4850" w:rsidP="00D75D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методическое обеспечение учебного процесса.</w:t>
      </w:r>
    </w:p>
    <w:p w:rsidR="002B4850" w:rsidRPr="004E1BD9" w:rsidRDefault="002B4850" w:rsidP="00D75D42">
      <w:pPr>
        <w:spacing w:after="0" w:line="240" w:lineRule="auto"/>
        <w:ind w:firstLine="567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Методы обучения:</w:t>
      </w:r>
    </w:p>
    <w:p w:rsidR="002B4850" w:rsidRPr="004E1BD9" w:rsidRDefault="002B4850" w:rsidP="00D75D42">
      <w:pPr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Словесные – для объяснения поставленных задач.</w:t>
      </w:r>
    </w:p>
    <w:p w:rsidR="002B4850" w:rsidRPr="004E1BD9" w:rsidRDefault="002B4850" w:rsidP="00D75D42">
      <w:pPr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Наглядные – способствуют лучшему запоминанию учебного материала.</w:t>
      </w:r>
    </w:p>
    <w:p w:rsidR="002B4850" w:rsidRPr="004E1BD9" w:rsidRDefault="002B4850" w:rsidP="00D75D42">
      <w:pPr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Практические – освоение музыкального инструмента.</w:t>
      </w:r>
    </w:p>
    <w:p w:rsidR="002B4850" w:rsidRPr="004E1BD9" w:rsidRDefault="002B4850" w:rsidP="00D75D42">
      <w:pPr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Самостоятельная работа – проверка качества усвоенного материала.</w:t>
      </w:r>
    </w:p>
    <w:p w:rsidR="00CB0016" w:rsidRPr="004E1BD9" w:rsidRDefault="002B4850" w:rsidP="00CB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Материально-технические усло</w:t>
      </w:r>
      <w:r w:rsidR="00CB0016" w:rsidRPr="004E1BD9">
        <w:rPr>
          <w:rFonts w:ascii="Times New Roman" w:hAnsi="Times New Roman"/>
          <w:b/>
        </w:rPr>
        <w:t>вия реализации учебного предмета</w:t>
      </w:r>
    </w:p>
    <w:p w:rsidR="002B4850" w:rsidRPr="004E1BD9" w:rsidRDefault="002B4850" w:rsidP="00CB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</w:rPr>
        <w:t>Реализация программы учебного предмета обеспечивается доступом каждого обучающегося к библиотечным фондам и фондам фонотеки, аудио- и видеозаписей. Необходимый перечень материально-технического обеспечения включает в себя:</w:t>
      </w:r>
    </w:p>
    <w:p w:rsidR="002B4850" w:rsidRPr="004E1BD9" w:rsidRDefault="002B4850" w:rsidP="00D75D4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учебные аудитории для индивидуальных занятий не менее 9 кв.м. Для проведения занятий спе</w:t>
      </w:r>
      <w:r w:rsidR="00CB0016" w:rsidRPr="004E1BD9">
        <w:rPr>
          <w:rFonts w:ascii="Times New Roman" w:hAnsi="Times New Roman"/>
        </w:rPr>
        <w:t>циальности в кабинете имеются музыкальные инструменты. Размеры баянов соответствуют антропометрическим параметрам обучающихся. Кабинет оборудован</w:t>
      </w:r>
      <w:r w:rsidRPr="004E1BD9">
        <w:rPr>
          <w:rFonts w:ascii="Times New Roman" w:hAnsi="Times New Roman"/>
        </w:rPr>
        <w:t xml:space="preserve"> стульями соответствующей высоты: низкие – для младших обучающихся, стандартные – для старших, а также регулиру</w:t>
      </w:r>
      <w:r w:rsidR="00CB0016" w:rsidRPr="004E1BD9">
        <w:rPr>
          <w:rFonts w:ascii="Times New Roman" w:hAnsi="Times New Roman"/>
        </w:rPr>
        <w:t>ющими по высоте пультами для учебников и тетрадей,</w:t>
      </w:r>
      <w:r w:rsidRPr="004E1BD9">
        <w:rPr>
          <w:rFonts w:ascii="Times New Roman" w:hAnsi="Times New Roman"/>
        </w:rPr>
        <w:t xml:space="preserve"> </w:t>
      </w:r>
    </w:p>
    <w:p w:rsidR="002B4850" w:rsidRPr="004E1BD9" w:rsidRDefault="00CB0016" w:rsidP="00CB0016">
      <w:pPr>
        <w:pStyle w:val="Defaul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color w:val="auto"/>
          <w:sz w:val="28"/>
          <w:szCs w:val="28"/>
        </w:rPr>
        <w:t xml:space="preserve">          --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концертный зал с пультами и звуко - техническим оборудованием, </w:t>
      </w:r>
    </w:p>
    <w:p w:rsidR="002B4850" w:rsidRPr="004E1BD9" w:rsidRDefault="002B4850" w:rsidP="00D75D42">
      <w:pPr>
        <w:pStyle w:val="Default"/>
        <w:numPr>
          <w:ilvl w:val="0"/>
          <w:numId w:val="2"/>
        </w:num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библиотеку, </w:t>
      </w:r>
    </w:p>
    <w:p w:rsidR="00CB0016" w:rsidRPr="004E1BD9" w:rsidRDefault="002B4850" w:rsidP="00CB0016">
      <w:pPr>
        <w:pStyle w:val="Default"/>
        <w:numPr>
          <w:ilvl w:val="0"/>
          <w:numId w:val="2"/>
        </w:numPr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помещения для работы со специализированными материалами (для просмотра и прослушивания аудио и видеозаписей).</w:t>
      </w:r>
      <w:bookmarkStart w:id="2" w:name="_Toc351013441"/>
    </w:p>
    <w:p w:rsidR="00CB0016" w:rsidRPr="004E1BD9" w:rsidRDefault="00CB0016" w:rsidP="00CB0016">
      <w:pPr>
        <w:pStyle w:val="Default"/>
        <w:ind w:left="567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E1B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</w:t>
      </w:r>
    </w:p>
    <w:p w:rsidR="002B4850" w:rsidRPr="004E1BD9" w:rsidRDefault="00CB0016" w:rsidP="00CB0016">
      <w:pPr>
        <w:pStyle w:val="Default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B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</w:t>
      </w:r>
      <w:r w:rsidR="004E1BD9" w:rsidRPr="004E1B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2.</w:t>
      </w:r>
      <w:r w:rsidR="002B4850" w:rsidRPr="004E1BD9">
        <w:rPr>
          <w:rFonts w:ascii="Times New Roman" w:hAnsi="Times New Roman" w:cs="Times New Roman"/>
          <w:b/>
          <w:color w:val="auto"/>
          <w:sz w:val="28"/>
          <w:szCs w:val="28"/>
        </w:rPr>
        <w:t>Учебный пла</w:t>
      </w:r>
      <w:bookmarkEnd w:id="2"/>
      <w:r w:rsidRPr="004E1BD9">
        <w:rPr>
          <w:rFonts w:ascii="Times New Roman" w:hAnsi="Times New Roman" w:cs="Times New Roman"/>
          <w:b/>
          <w:color w:val="auto"/>
          <w:sz w:val="28"/>
          <w:szCs w:val="28"/>
        </w:rPr>
        <w:t>н</w:t>
      </w:r>
    </w:p>
    <w:p w:rsidR="002B4850" w:rsidRPr="004E1BD9" w:rsidRDefault="002B4850" w:rsidP="004E1BD9">
      <w:pPr>
        <w:spacing w:line="240" w:lineRule="auto"/>
        <w:jc w:val="center"/>
        <w:rPr>
          <w:rStyle w:val="FontStyle16"/>
          <w:b/>
          <w:sz w:val="28"/>
        </w:rPr>
      </w:pPr>
      <w:r w:rsidRPr="004E1BD9">
        <w:rPr>
          <w:rFonts w:ascii="Times New Roman" w:hAnsi="Times New Roman"/>
          <w:b/>
        </w:rPr>
        <w:t>Сведения о затратах учебного времени, предусмотренного на освоение учебного предмета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983"/>
        <w:gridCol w:w="756"/>
        <w:gridCol w:w="772"/>
        <w:gridCol w:w="772"/>
        <w:gridCol w:w="772"/>
        <w:gridCol w:w="898"/>
      </w:tblGrid>
      <w:tr w:rsidR="002B4850" w:rsidRPr="004E1BD9" w:rsidTr="003F5E61">
        <w:trPr>
          <w:trHeight w:val="776"/>
        </w:trPr>
        <w:tc>
          <w:tcPr>
            <w:tcW w:w="2552" w:type="dxa"/>
            <w:vMerge w:val="restart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Индекс, наименование учебного предмета</w:t>
            </w:r>
          </w:p>
        </w:tc>
        <w:tc>
          <w:tcPr>
            <w:tcW w:w="2739" w:type="dxa"/>
            <w:gridSpan w:val="2"/>
            <w:vMerge w:val="restart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Трудоёмкость в часах</w:t>
            </w:r>
          </w:p>
        </w:tc>
        <w:tc>
          <w:tcPr>
            <w:tcW w:w="3214" w:type="dxa"/>
            <w:gridSpan w:val="4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Распределение по годам обучения</w:t>
            </w:r>
          </w:p>
        </w:tc>
      </w:tr>
      <w:tr w:rsidR="002B4850" w:rsidRPr="004E1BD9" w:rsidTr="003F5E61">
        <w:trPr>
          <w:trHeight w:val="133"/>
        </w:trPr>
        <w:tc>
          <w:tcPr>
            <w:tcW w:w="2552" w:type="dxa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1-й класс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2-й класс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3-й класс</w:t>
            </w:r>
          </w:p>
        </w:tc>
        <w:tc>
          <w:tcPr>
            <w:tcW w:w="898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4-й класс</w:t>
            </w:r>
          </w:p>
        </w:tc>
      </w:tr>
      <w:tr w:rsidR="002B4850" w:rsidRPr="004E1BD9" w:rsidTr="003F5E61">
        <w:trPr>
          <w:trHeight w:val="133"/>
        </w:trPr>
        <w:tc>
          <w:tcPr>
            <w:tcW w:w="2552" w:type="dxa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214" w:type="dxa"/>
            <w:gridSpan w:val="4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количество недель аудиторных занятий</w:t>
            </w:r>
          </w:p>
        </w:tc>
      </w:tr>
      <w:tr w:rsidR="002B4850" w:rsidRPr="004E1BD9" w:rsidTr="003F5E61">
        <w:trPr>
          <w:trHeight w:val="133"/>
        </w:trPr>
        <w:tc>
          <w:tcPr>
            <w:tcW w:w="2552" w:type="dxa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34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34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34</w:t>
            </w:r>
          </w:p>
        </w:tc>
        <w:tc>
          <w:tcPr>
            <w:tcW w:w="898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34</w:t>
            </w:r>
          </w:p>
        </w:tc>
      </w:tr>
      <w:tr w:rsidR="002B4850" w:rsidRPr="004E1BD9" w:rsidTr="003F5E61">
        <w:trPr>
          <w:trHeight w:val="334"/>
        </w:trPr>
        <w:tc>
          <w:tcPr>
            <w:tcW w:w="2552" w:type="dxa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214" w:type="dxa"/>
            <w:gridSpan w:val="4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недельная нагрузка в часах</w:t>
            </w:r>
          </w:p>
        </w:tc>
      </w:tr>
      <w:tr w:rsidR="002B4850" w:rsidRPr="004E1BD9" w:rsidTr="003F5E61">
        <w:trPr>
          <w:trHeight w:val="619"/>
        </w:trPr>
        <w:tc>
          <w:tcPr>
            <w:tcW w:w="2552" w:type="dxa"/>
            <w:vMerge w:val="restart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E1BD9">
              <w:rPr>
                <w:rFonts w:ascii="Times New Roman" w:hAnsi="Times New Roman"/>
              </w:rPr>
              <w:t>Основы музыкального исполнительства.</w:t>
            </w:r>
            <w:r w:rsidR="00FE6E6B" w:rsidRPr="004E1BD9">
              <w:rPr>
                <w:rFonts w:ascii="Times New Roman" w:hAnsi="Times New Roman"/>
              </w:rPr>
              <w:t xml:space="preserve"> </w:t>
            </w:r>
            <w:r w:rsidRPr="004E1BD9">
              <w:rPr>
                <w:rFonts w:ascii="Times New Roman" w:hAnsi="Times New Roman"/>
              </w:rPr>
              <w:t>Баян.</w:t>
            </w:r>
          </w:p>
        </w:tc>
        <w:tc>
          <w:tcPr>
            <w:tcW w:w="1983" w:type="dxa"/>
            <w:vAlign w:val="center"/>
          </w:tcPr>
          <w:p w:rsidR="002B4850" w:rsidRPr="004E1BD9" w:rsidRDefault="00FE6E6B" w:rsidP="003F5E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E1BD9">
              <w:rPr>
                <w:rFonts w:ascii="Times New Roman" w:hAnsi="Times New Roman"/>
              </w:rPr>
              <w:t xml:space="preserve">Аудиторные </w:t>
            </w:r>
            <w:r w:rsidR="002B4850" w:rsidRPr="004E1BD9">
              <w:rPr>
                <w:rFonts w:ascii="Times New Roman" w:hAnsi="Times New Roman"/>
              </w:rPr>
              <w:t>занятия (в часах)</w:t>
            </w:r>
          </w:p>
        </w:tc>
        <w:tc>
          <w:tcPr>
            <w:tcW w:w="756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272</w:t>
            </w:r>
          </w:p>
        </w:tc>
        <w:tc>
          <w:tcPr>
            <w:tcW w:w="772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</w:p>
        </w:tc>
        <w:tc>
          <w:tcPr>
            <w:tcW w:w="772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</w:p>
        </w:tc>
        <w:tc>
          <w:tcPr>
            <w:tcW w:w="772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</w:p>
        </w:tc>
        <w:tc>
          <w:tcPr>
            <w:tcW w:w="898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</w:p>
        </w:tc>
      </w:tr>
      <w:tr w:rsidR="002B4850" w:rsidRPr="004E1BD9" w:rsidTr="003F5E61">
        <w:trPr>
          <w:trHeight w:val="133"/>
        </w:trPr>
        <w:tc>
          <w:tcPr>
            <w:tcW w:w="2552" w:type="dxa"/>
            <w:vMerge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3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E1BD9">
              <w:rPr>
                <w:rFonts w:ascii="Times New Roman" w:hAnsi="Times New Roman"/>
              </w:rPr>
              <w:t>Самостоятельная работа (в часах)</w:t>
            </w:r>
          </w:p>
        </w:tc>
        <w:tc>
          <w:tcPr>
            <w:tcW w:w="756" w:type="dxa"/>
            <w:vAlign w:val="center"/>
          </w:tcPr>
          <w:p w:rsidR="002B4850" w:rsidRPr="004E1BD9" w:rsidRDefault="00107969" w:rsidP="00CB1E3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340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  <w:r w:rsidR="00107969" w:rsidRPr="004E1BD9">
              <w:rPr>
                <w:rFonts w:ascii="Times New Roman" w:hAnsi="Times New Roman"/>
              </w:rPr>
              <w:t>,5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  <w:r w:rsidR="00107969" w:rsidRPr="004E1BD9">
              <w:rPr>
                <w:rFonts w:ascii="Times New Roman" w:hAnsi="Times New Roman"/>
              </w:rPr>
              <w:t>,5</w:t>
            </w:r>
          </w:p>
        </w:tc>
        <w:tc>
          <w:tcPr>
            <w:tcW w:w="77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  <w:r w:rsidR="00107969" w:rsidRPr="004E1BD9">
              <w:rPr>
                <w:rFonts w:ascii="Times New Roman" w:hAnsi="Times New Roman"/>
              </w:rPr>
              <w:t>,5</w:t>
            </w:r>
          </w:p>
        </w:tc>
        <w:tc>
          <w:tcPr>
            <w:tcW w:w="898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2</w:t>
            </w:r>
            <w:r w:rsidR="00107969" w:rsidRPr="004E1BD9">
              <w:rPr>
                <w:rFonts w:ascii="Times New Roman" w:hAnsi="Times New Roman"/>
              </w:rPr>
              <w:t>,5</w:t>
            </w:r>
          </w:p>
        </w:tc>
      </w:tr>
      <w:tr w:rsidR="002B4850" w:rsidRPr="004E1BD9" w:rsidTr="003F5E61">
        <w:trPr>
          <w:trHeight w:val="133"/>
        </w:trPr>
        <w:tc>
          <w:tcPr>
            <w:tcW w:w="2552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3" w:type="dxa"/>
            <w:vAlign w:val="center"/>
          </w:tcPr>
          <w:p w:rsidR="002B4850" w:rsidRPr="004E1BD9" w:rsidRDefault="002B4850" w:rsidP="003F5E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E1BD9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756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612</w:t>
            </w:r>
          </w:p>
        </w:tc>
        <w:tc>
          <w:tcPr>
            <w:tcW w:w="772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4</w:t>
            </w:r>
            <w:r w:rsidR="002B4850" w:rsidRPr="004E1BD9">
              <w:rPr>
                <w:rFonts w:ascii="Times New Roman" w:hAnsi="Times New Roman"/>
              </w:rPr>
              <w:t>,5</w:t>
            </w:r>
          </w:p>
        </w:tc>
        <w:tc>
          <w:tcPr>
            <w:tcW w:w="772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4</w:t>
            </w:r>
            <w:r w:rsidR="002B4850" w:rsidRPr="004E1BD9">
              <w:rPr>
                <w:rFonts w:ascii="Times New Roman" w:hAnsi="Times New Roman"/>
              </w:rPr>
              <w:t>,5</w:t>
            </w:r>
          </w:p>
        </w:tc>
        <w:tc>
          <w:tcPr>
            <w:tcW w:w="772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4</w:t>
            </w:r>
            <w:r w:rsidR="002B4850" w:rsidRPr="004E1BD9">
              <w:rPr>
                <w:rFonts w:ascii="Times New Roman" w:hAnsi="Times New Roman"/>
              </w:rPr>
              <w:t>,5</w:t>
            </w:r>
          </w:p>
        </w:tc>
        <w:tc>
          <w:tcPr>
            <w:tcW w:w="898" w:type="dxa"/>
            <w:vAlign w:val="center"/>
          </w:tcPr>
          <w:p w:rsidR="002B4850" w:rsidRPr="004E1BD9" w:rsidRDefault="00107969" w:rsidP="003F5E61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1BD9">
              <w:rPr>
                <w:rFonts w:ascii="Times New Roman" w:hAnsi="Times New Roman"/>
              </w:rPr>
              <w:t>4</w:t>
            </w:r>
            <w:r w:rsidR="002B4850" w:rsidRPr="004E1BD9">
              <w:rPr>
                <w:rFonts w:ascii="Times New Roman" w:hAnsi="Times New Roman"/>
              </w:rPr>
              <w:t>,5</w:t>
            </w:r>
          </w:p>
        </w:tc>
      </w:tr>
    </w:tbl>
    <w:p w:rsidR="00FE6E6B" w:rsidRPr="004E1BD9" w:rsidRDefault="00FE6E6B" w:rsidP="00FE6E6B">
      <w:pPr>
        <w:rPr>
          <w:rStyle w:val="FontStyle16"/>
          <w:b/>
          <w:bCs/>
          <w:color w:val="4F81BD"/>
          <w:sz w:val="28"/>
        </w:rPr>
      </w:pPr>
      <w:bookmarkStart w:id="3" w:name="_Toc351013442"/>
    </w:p>
    <w:p w:rsidR="002B4850" w:rsidRPr="004E1BD9" w:rsidRDefault="004E1BD9" w:rsidP="004E1BD9">
      <w:pPr>
        <w:jc w:val="center"/>
        <w:rPr>
          <w:rFonts w:ascii="Times New Roman" w:hAnsi="Times New Roman"/>
          <w:b/>
          <w:bCs/>
        </w:rPr>
      </w:pPr>
      <w:r w:rsidRPr="004E1BD9">
        <w:rPr>
          <w:rStyle w:val="FontStyle16"/>
          <w:b/>
          <w:bCs/>
          <w:sz w:val="28"/>
        </w:rPr>
        <w:t>3.</w:t>
      </w:r>
      <w:r w:rsidR="002B4850" w:rsidRPr="004E1BD9">
        <w:rPr>
          <w:rStyle w:val="FontStyle16"/>
          <w:b/>
          <w:sz w:val="28"/>
        </w:rPr>
        <w:t>Содержание курса обучения</w:t>
      </w:r>
      <w:bookmarkEnd w:id="3"/>
    </w:p>
    <w:p w:rsidR="002B4850" w:rsidRPr="004E1BD9" w:rsidRDefault="002B4850" w:rsidP="00D75D42">
      <w:pPr>
        <w:spacing w:line="240" w:lineRule="auto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1 год обучения.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Организация игрового аппарата.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Выявление особенностей игрового аппарата учащегося и соответствие игрового аппарата инструменту. Выбор инструмента. Правила посадки за инструментом и установка инструмента. Постановка аппарата: корпуса, шеи, предплечья, плеч, спины, груди положения рук, ног, бедра, локтей, запястья, кистей, ладоней, пальцев. Основные положения рук и кисти. Принцип весовой опоры при игре на баяне. Регулировка ремня. Психологическая, физическая, мышечная свобода и легкость исполнения. Нумерация пальцев. Основные положения правой руки. </w:t>
      </w:r>
    </w:p>
    <w:p w:rsidR="00FE6E6B" w:rsidRPr="004E1BD9" w:rsidRDefault="00FE6E6B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Учебно-техническая работа.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Простейшие навыки </w:t>
      </w:r>
      <w:proofErr w:type="spellStart"/>
      <w:r w:rsidRPr="004E1BD9">
        <w:rPr>
          <w:rFonts w:ascii="Times New Roman" w:hAnsi="Times New Roman"/>
        </w:rPr>
        <w:t>звукоизвлечения</w:t>
      </w:r>
      <w:proofErr w:type="spellEnd"/>
      <w:r w:rsidRPr="004E1BD9">
        <w:rPr>
          <w:rFonts w:ascii="Times New Roman" w:hAnsi="Times New Roman"/>
        </w:rPr>
        <w:t xml:space="preserve">, правильное </w:t>
      </w:r>
      <w:proofErr w:type="spellStart"/>
      <w:r w:rsidRPr="004E1BD9">
        <w:rPr>
          <w:rFonts w:ascii="Times New Roman" w:hAnsi="Times New Roman"/>
        </w:rPr>
        <w:t>меховедение</w:t>
      </w:r>
      <w:proofErr w:type="spellEnd"/>
      <w:r w:rsidRPr="004E1BD9">
        <w:rPr>
          <w:rFonts w:ascii="Times New Roman" w:hAnsi="Times New Roman"/>
        </w:rPr>
        <w:t>. Освоение навыков игровых движений пальцев левой руки. Изучение штрихов легато, стаккато, нон легато.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ab/>
        <w:t xml:space="preserve">Гаммы: мажорные </w:t>
      </w:r>
      <w:proofErr w:type="spellStart"/>
      <w:r w:rsidRPr="004E1BD9">
        <w:rPr>
          <w:rFonts w:ascii="Times New Roman" w:hAnsi="Times New Roman"/>
        </w:rPr>
        <w:t>однооктавные</w:t>
      </w:r>
      <w:proofErr w:type="spellEnd"/>
      <w:r w:rsidRPr="004E1BD9">
        <w:rPr>
          <w:rFonts w:ascii="Times New Roman" w:hAnsi="Times New Roman"/>
        </w:rPr>
        <w:t xml:space="preserve"> С-</w:t>
      </w:r>
      <w:r w:rsidRPr="004E1BD9">
        <w:rPr>
          <w:rFonts w:ascii="Times New Roman" w:hAnsi="Times New Roman"/>
          <w:lang w:val="en-US"/>
        </w:rPr>
        <w:t>dur</w:t>
      </w:r>
      <w:r w:rsidRPr="004E1BD9">
        <w:rPr>
          <w:rFonts w:ascii="Times New Roman" w:hAnsi="Times New Roman"/>
        </w:rPr>
        <w:t>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Учебно-художественная работа.</w:t>
      </w:r>
    </w:p>
    <w:p w:rsidR="002B4850" w:rsidRPr="004E1BD9" w:rsidRDefault="002B4850" w:rsidP="00D75D4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Навыки интонирования путем связи нотного материала со словом.</w:t>
      </w:r>
    </w:p>
    <w:p w:rsidR="002B4850" w:rsidRPr="004E1BD9" w:rsidRDefault="002B4850" w:rsidP="00D75D4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Средства музыкальной выразительности, определяющие различие жанра: темп, динамику, длительности, представление о музыкальном звуке. </w:t>
      </w:r>
    </w:p>
    <w:p w:rsidR="002B4850" w:rsidRPr="004E1BD9" w:rsidRDefault="002B4850" w:rsidP="00D75D42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 xml:space="preserve">Музыкально </w:t>
      </w:r>
      <w:r w:rsidR="00FE6E6B" w:rsidRPr="004E1BD9">
        <w:rPr>
          <w:rFonts w:ascii="Times New Roman" w:hAnsi="Times New Roman"/>
          <w:b/>
        </w:rPr>
        <w:t>-</w:t>
      </w:r>
      <w:r w:rsidRPr="004E1BD9">
        <w:rPr>
          <w:rFonts w:ascii="Times New Roman" w:hAnsi="Times New Roman"/>
          <w:b/>
        </w:rPr>
        <w:t>теоретическая подготовка.</w:t>
      </w:r>
    </w:p>
    <w:p w:rsidR="002B4850" w:rsidRPr="004E1BD9" w:rsidRDefault="002B4850" w:rsidP="00D75D42">
      <w:pPr>
        <w:pStyle w:val="a5"/>
        <w:spacing w:after="0"/>
        <w:ind w:firstLine="567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Название нот их расположение на нотоносце на левой и правой клавиатурах инструмента. Нотная запись, обозначения смены меха, акцента аппликатуры. Такт и тактовая черта, затакт, реприза. Длительности и игра со </w:t>
      </w:r>
      <w:r w:rsidRPr="004E1BD9">
        <w:rPr>
          <w:rFonts w:cs="Times New Roman"/>
          <w:sz w:val="28"/>
          <w:szCs w:val="28"/>
        </w:rPr>
        <w:lastRenderedPageBreak/>
        <w:t>счетом вслух и «про себя» различных ритмических рисунков, обозначения и выдерживание пауз при исполнении мелодии (со счетом), лига. Знаки альтерации, расположение нот на клавиатуре со знаками и без знаков (ключевых, случайных), ноты на верхнем нотоносце в скрипичном ключе и в нижнем - басовом ключе.</w:t>
      </w:r>
    </w:p>
    <w:p w:rsidR="002B4850" w:rsidRPr="004E1BD9" w:rsidRDefault="002B4850" w:rsidP="00D75D42">
      <w:pPr>
        <w:pStyle w:val="a5"/>
        <w:spacing w:after="0"/>
        <w:ind w:firstLine="567"/>
        <w:rPr>
          <w:rFonts w:cs="Times New Roman"/>
          <w:sz w:val="28"/>
          <w:szCs w:val="28"/>
        </w:rPr>
      </w:pPr>
      <w:r w:rsidRPr="004E1BD9">
        <w:rPr>
          <w:rFonts w:cs="Times New Roman"/>
          <w:b/>
          <w:sz w:val="28"/>
          <w:szCs w:val="28"/>
        </w:rPr>
        <w:t>По окончании 1 класса обучающийся должен:</w:t>
      </w:r>
      <w:r w:rsidRPr="004E1BD9">
        <w:rPr>
          <w:rFonts w:cs="Times New Roman"/>
          <w:sz w:val="28"/>
          <w:szCs w:val="28"/>
        </w:rPr>
        <w:t xml:space="preserve"> </w:t>
      </w:r>
    </w:p>
    <w:p w:rsidR="002B4850" w:rsidRPr="004E1BD9" w:rsidRDefault="002B4850" w:rsidP="00D75D42">
      <w:pPr>
        <w:pStyle w:val="a5"/>
        <w:spacing w:after="0"/>
        <w:ind w:firstLine="567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-знать историю возникновения баяна</w:t>
      </w:r>
      <w:r w:rsidR="00FE6E6B" w:rsidRPr="004E1BD9">
        <w:rPr>
          <w:rFonts w:cs="Times New Roman"/>
          <w:sz w:val="28"/>
          <w:szCs w:val="28"/>
        </w:rPr>
        <w:t>, составные части и технические возможности инструмента,</w:t>
      </w:r>
      <w:r w:rsidRPr="004E1BD9">
        <w:rPr>
          <w:rFonts w:cs="Times New Roman"/>
          <w:sz w:val="28"/>
          <w:szCs w:val="28"/>
        </w:rPr>
        <w:t xml:space="preserve"> </w:t>
      </w:r>
    </w:p>
    <w:p w:rsidR="002B4850" w:rsidRPr="004E1BD9" w:rsidRDefault="002B4850" w:rsidP="00D75D42">
      <w:pPr>
        <w:pStyle w:val="a5"/>
        <w:spacing w:after="0"/>
        <w:ind w:firstLine="567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-</w:t>
      </w:r>
      <w:r w:rsidR="00FE6E6B" w:rsidRPr="004E1BD9">
        <w:rPr>
          <w:rFonts w:cs="Times New Roman"/>
          <w:sz w:val="28"/>
          <w:szCs w:val="28"/>
        </w:rPr>
        <w:t xml:space="preserve">знать </w:t>
      </w:r>
      <w:r w:rsidRPr="004E1BD9">
        <w:rPr>
          <w:rFonts w:cs="Times New Roman"/>
          <w:sz w:val="28"/>
          <w:szCs w:val="28"/>
        </w:rPr>
        <w:t>технику ведения меха, аппликатуру, правила посадки з</w:t>
      </w:r>
      <w:r w:rsidR="00FE6E6B" w:rsidRPr="004E1BD9">
        <w:rPr>
          <w:rFonts w:cs="Times New Roman"/>
          <w:sz w:val="28"/>
          <w:szCs w:val="28"/>
        </w:rPr>
        <w:t>а инструментом и его установки,</w:t>
      </w:r>
    </w:p>
    <w:p w:rsidR="002B4850" w:rsidRPr="004E1BD9" w:rsidRDefault="002B4850" w:rsidP="00D75D42">
      <w:pPr>
        <w:pStyle w:val="a5"/>
        <w:spacing w:after="0"/>
        <w:ind w:firstLine="567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-соблюдать постановку игрового аппарата владеть способами звукоизвлечения: легато, нон легато, ст</w:t>
      </w:r>
      <w:r w:rsidR="00FE6E6B" w:rsidRPr="004E1BD9">
        <w:rPr>
          <w:rFonts w:cs="Times New Roman"/>
          <w:sz w:val="28"/>
          <w:szCs w:val="28"/>
        </w:rPr>
        <w:t xml:space="preserve">аккато, правильного </w:t>
      </w:r>
      <w:proofErr w:type="spellStart"/>
      <w:r w:rsidR="00FE6E6B" w:rsidRPr="004E1BD9">
        <w:rPr>
          <w:rFonts w:cs="Times New Roman"/>
          <w:sz w:val="28"/>
          <w:szCs w:val="28"/>
        </w:rPr>
        <w:t>меховедения</w:t>
      </w:r>
      <w:proofErr w:type="spellEnd"/>
      <w:r w:rsidR="00FE6E6B" w:rsidRPr="004E1BD9">
        <w:rPr>
          <w:rFonts w:cs="Times New Roman"/>
          <w:sz w:val="28"/>
          <w:szCs w:val="28"/>
        </w:rPr>
        <w:t>,</w:t>
      </w:r>
    </w:p>
    <w:p w:rsidR="002B4850" w:rsidRPr="004E1BD9" w:rsidRDefault="00FE6E6B" w:rsidP="00D75D42">
      <w:pPr>
        <w:numPr>
          <w:ilvl w:val="0"/>
          <w:numId w:val="4"/>
        </w:numPr>
        <w:tabs>
          <w:tab w:val="clear" w:pos="1440"/>
          <w:tab w:val="num" w:pos="0"/>
        </w:tabs>
        <w:spacing w:after="0" w:line="240" w:lineRule="auto"/>
        <w:ind w:left="0"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з</w:t>
      </w:r>
      <w:r w:rsidR="002B4850" w:rsidRPr="004E1BD9">
        <w:rPr>
          <w:rFonts w:ascii="Times New Roman" w:hAnsi="Times New Roman"/>
        </w:rPr>
        <w:t>нать</w:t>
      </w:r>
      <w:r w:rsidRPr="004E1BD9">
        <w:rPr>
          <w:rFonts w:ascii="Times New Roman" w:hAnsi="Times New Roman"/>
        </w:rPr>
        <w:t xml:space="preserve"> основы нотной грамоты</w:t>
      </w:r>
      <w:r w:rsidR="002B4850" w:rsidRPr="004E1BD9">
        <w:rPr>
          <w:rFonts w:ascii="Times New Roman" w:hAnsi="Times New Roman"/>
        </w:rPr>
        <w:t>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Технические требования: упражнения, гаммы без знаков при ключе, 1-2 этюда, 6-10 произведений.</w:t>
      </w:r>
    </w:p>
    <w:p w:rsidR="002B4850" w:rsidRPr="004E1BD9" w:rsidRDefault="00B5497E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>Контрольные мероприятия</w:t>
      </w:r>
      <w:r w:rsidR="002B4850" w:rsidRPr="004E1BD9">
        <w:rPr>
          <w:rFonts w:ascii="Times New Roman" w:hAnsi="Times New Roman"/>
        </w:rPr>
        <w:t xml:space="preserve">: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lang w:val="en-US"/>
        </w:rPr>
        <w:t>II</w:t>
      </w:r>
      <w:r w:rsidRPr="004E1BD9">
        <w:rPr>
          <w:rFonts w:ascii="Times New Roman" w:hAnsi="Times New Roman"/>
        </w:rPr>
        <w:t xml:space="preserve"> полугодие </w:t>
      </w:r>
      <w:r w:rsidR="00107969" w:rsidRPr="004E1BD9">
        <w:rPr>
          <w:rFonts w:ascii="Times New Roman" w:hAnsi="Times New Roman"/>
        </w:rPr>
        <w:t>–</w:t>
      </w:r>
      <w:r w:rsidRPr="004E1BD9">
        <w:rPr>
          <w:rFonts w:ascii="Times New Roman" w:hAnsi="Times New Roman"/>
        </w:rPr>
        <w:t xml:space="preserve"> </w:t>
      </w:r>
      <w:r w:rsidR="00107969" w:rsidRPr="004E1BD9">
        <w:rPr>
          <w:rFonts w:ascii="Times New Roman" w:hAnsi="Times New Roman"/>
          <w:b/>
        </w:rPr>
        <w:t>контрольный урок</w:t>
      </w:r>
      <w:r w:rsidRPr="004E1BD9">
        <w:rPr>
          <w:rFonts w:ascii="Times New Roman" w:hAnsi="Times New Roman"/>
        </w:rPr>
        <w:t xml:space="preserve"> </w:t>
      </w:r>
      <w:r w:rsidR="00FE6E6B" w:rsidRPr="004E1BD9">
        <w:rPr>
          <w:rFonts w:ascii="Times New Roman" w:hAnsi="Times New Roman"/>
        </w:rPr>
        <w:t>–</w:t>
      </w:r>
      <w:r w:rsidRPr="004E1BD9">
        <w:rPr>
          <w:rFonts w:ascii="Times New Roman" w:hAnsi="Times New Roman"/>
        </w:rPr>
        <w:t xml:space="preserve"> 2</w:t>
      </w:r>
      <w:r w:rsidR="00586C1F" w:rsidRPr="004E1BD9">
        <w:rPr>
          <w:rFonts w:ascii="Times New Roman" w:hAnsi="Times New Roman"/>
        </w:rPr>
        <w:t xml:space="preserve"> </w:t>
      </w:r>
      <w:r w:rsidR="00FE6E6B" w:rsidRPr="004E1BD9">
        <w:rPr>
          <w:rFonts w:ascii="Times New Roman" w:hAnsi="Times New Roman"/>
        </w:rPr>
        <w:t>разнохарактерные пьесы.</w:t>
      </w:r>
    </w:p>
    <w:p w:rsidR="002B4850" w:rsidRPr="004E1BD9" w:rsidRDefault="00586C1F" w:rsidP="00586C1F">
      <w:pPr>
        <w:pStyle w:val="msonormalbullet2gif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4E1BD9">
        <w:rPr>
          <w:b/>
          <w:sz w:val="28"/>
          <w:szCs w:val="28"/>
        </w:rPr>
        <w:t xml:space="preserve">                      </w:t>
      </w:r>
      <w:r w:rsidR="002B4850" w:rsidRPr="004E1BD9">
        <w:rPr>
          <w:b/>
          <w:sz w:val="28"/>
          <w:szCs w:val="28"/>
        </w:rPr>
        <w:t>Примерные п</w:t>
      </w:r>
      <w:r w:rsidR="004D5E79" w:rsidRPr="004E1BD9">
        <w:rPr>
          <w:b/>
          <w:sz w:val="28"/>
          <w:szCs w:val="28"/>
        </w:rPr>
        <w:t>рограммы контрольного урока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1 год обучения</w:t>
      </w:r>
    </w:p>
    <w:p w:rsidR="002B4850" w:rsidRPr="004E1BD9" w:rsidRDefault="002B4850" w:rsidP="00FE6E6B">
      <w:pPr>
        <w:numPr>
          <w:ilvl w:val="0"/>
          <w:numId w:val="34"/>
        </w:num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полугодие:</w:t>
      </w:r>
    </w:p>
    <w:p w:rsidR="002B4850" w:rsidRPr="004E1BD9" w:rsidRDefault="00FE6E6B" w:rsidP="00FE6E6B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>1.</w:t>
      </w:r>
      <w:r w:rsidR="002B4850" w:rsidRPr="004E1BD9">
        <w:rPr>
          <w:rFonts w:ascii="Times New Roman" w:hAnsi="Times New Roman"/>
        </w:rPr>
        <w:t>Р.Н.П. «Как под горкой под горой»</w:t>
      </w:r>
      <w:r w:rsidR="002B4850" w:rsidRPr="004E1BD9">
        <w:rPr>
          <w:rFonts w:ascii="Times New Roman" w:hAnsi="Times New Roman"/>
        </w:rPr>
        <w:br/>
      </w:r>
      <w:r w:rsidR="00586C1F" w:rsidRPr="004E1BD9">
        <w:rPr>
          <w:rFonts w:ascii="Times New Roman" w:hAnsi="Times New Roman"/>
        </w:rPr>
        <w:t xml:space="preserve">  </w:t>
      </w:r>
      <w:proofErr w:type="spellStart"/>
      <w:r w:rsidR="002B4850" w:rsidRPr="004E1BD9">
        <w:rPr>
          <w:rFonts w:ascii="Times New Roman" w:hAnsi="Times New Roman"/>
        </w:rPr>
        <w:t>Красев</w:t>
      </w:r>
      <w:proofErr w:type="spellEnd"/>
      <w:r w:rsidR="002B4850" w:rsidRPr="004E1BD9">
        <w:rPr>
          <w:rFonts w:ascii="Times New Roman" w:hAnsi="Times New Roman"/>
        </w:rPr>
        <w:t xml:space="preserve"> М. «Елочка»</w:t>
      </w:r>
    </w:p>
    <w:p w:rsidR="00FE6E6B" w:rsidRPr="004E1BD9" w:rsidRDefault="00586C1F" w:rsidP="00586C1F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    2.рнп.</w:t>
      </w:r>
      <w:r w:rsidR="002B4850" w:rsidRPr="004E1BD9">
        <w:rPr>
          <w:rFonts w:ascii="Times New Roman" w:hAnsi="Times New Roman"/>
        </w:rPr>
        <w:t xml:space="preserve"> «Во саду ли в огороде</w:t>
      </w:r>
      <w:r w:rsidR="00FE6E6B" w:rsidRPr="004E1BD9">
        <w:rPr>
          <w:rFonts w:ascii="Times New Roman" w:hAnsi="Times New Roman"/>
        </w:rPr>
        <w:t>»</w:t>
      </w:r>
    </w:p>
    <w:p w:rsidR="002B4850" w:rsidRPr="004E1BD9" w:rsidRDefault="00B5497E" w:rsidP="00B5497E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    </w:t>
      </w:r>
      <w:r w:rsidR="00FE6E6B" w:rsidRPr="004E1BD9">
        <w:rPr>
          <w:rFonts w:ascii="Times New Roman" w:hAnsi="Times New Roman"/>
        </w:rPr>
        <w:t>.</w:t>
      </w:r>
      <w:r w:rsidR="002B4850" w:rsidRPr="004E1BD9">
        <w:rPr>
          <w:rFonts w:ascii="Times New Roman" w:hAnsi="Times New Roman"/>
        </w:rPr>
        <w:t>Шишаков Ю. «Эхо»</w:t>
      </w:r>
    </w:p>
    <w:p w:rsidR="00B5497E" w:rsidRPr="004E1BD9" w:rsidRDefault="00586C1F" w:rsidP="00586C1F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>3.</w:t>
      </w:r>
      <w:r w:rsidR="002B4850" w:rsidRPr="004E1BD9">
        <w:rPr>
          <w:rFonts w:ascii="Times New Roman" w:hAnsi="Times New Roman"/>
        </w:rPr>
        <w:t>Иорданский М. «Голубые санки»</w:t>
      </w:r>
    </w:p>
    <w:p w:rsidR="002B4850" w:rsidRPr="004E1BD9" w:rsidRDefault="00B5497E" w:rsidP="00FE6E6B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   </w:t>
      </w:r>
      <w:r w:rsidR="00FE6E6B" w:rsidRPr="004E1BD9">
        <w:rPr>
          <w:rFonts w:ascii="Times New Roman" w:hAnsi="Times New Roman"/>
        </w:rPr>
        <w:t xml:space="preserve"> </w:t>
      </w:r>
      <w:r w:rsidR="00586C1F" w:rsidRPr="004E1BD9">
        <w:rPr>
          <w:rFonts w:ascii="Times New Roman" w:hAnsi="Times New Roman"/>
        </w:rPr>
        <w:t xml:space="preserve">  </w:t>
      </w:r>
      <w:proofErr w:type="spellStart"/>
      <w:r w:rsidR="00586C1F" w:rsidRPr="004E1BD9">
        <w:rPr>
          <w:rFonts w:ascii="Times New Roman" w:hAnsi="Times New Roman"/>
        </w:rPr>
        <w:t>рнп</w:t>
      </w:r>
      <w:proofErr w:type="spellEnd"/>
      <w:r w:rsidR="00586C1F" w:rsidRPr="004E1BD9">
        <w:rPr>
          <w:rFonts w:ascii="Times New Roman" w:hAnsi="Times New Roman"/>
        </w:rPr>
        <w:t>.</w:t>
      </w:r>
      <w:r w:rsidR="002B4850" w:rsidRPr="004E1BD9">
        <w:rPr>
          <w:rFonts w:ascii="Times New Roman" w:hAnsi="Times New Roman"/>
        </w:rPr>
        <w:t xml:space="preserve"> «Во кузнице»</w:t>
      </w:r>
    </w:p>
    <w:p w:rsidR="004D5E79" w:rsidRPr="004E1BD9" w:rsidRDefault="002B4850" w:rsidP="004D5E79">
      <w:pPr>
        <w:pStyle w:val="a3"/>
        <w:spacing w:after="0" w:line="240" w:lineRule="auto"/>
        <w:rPr>
          <w:rFonts w:ascii="Times New Roman" w:hAnsi="Times New Roman"/>
          <w:b/>
          <w:bCs/>
        </w:rPr>
      </w:pPr>
      <w:r w:rsidRPr="004E1BD9">
        <w:rPr>
          <w:rFonts w:ascii="Times New Roman" w:hAnsi="Times New Roman"/>
        </w:rPr>
        <w:br/>
      </w:r>
    </w:p>
    <w:p w:rsidR="002B4850" w:rsidRPr="004E1BD9" w:rsidRDefault="004D5E79" w:rsidP="004D5E79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  <w:b/>
          <w:bCs/>
        </w:rPr>
        <w:t xml:space="preserve">                                              </w:t>
      </w:r>
      <w:r w:rsidR="002B4850" w:rsidRPr="004E1BD9">
        <w:rPr>
          <w:rFonts w:ascii="Times New Roman" w:hAnsi="Times New Roman"/>
          <w:b/>
          <w:bCs/>
        </w:rPr>
        <w:t>2 год обучения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Организация игрового аппарата.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Выявление степени приспособляемости учащегося к инструменту, его физического состояния. Контроль и самоконтроль за свободой, опорой в пояснице, напряжением, перенапряжением, зажатостью корпуса шейных мышц, рук и пальцев - другими недостатками в организации игрового аппарата.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>Учебно-техническая работа.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Работа над плавным ведением меха, изменениями характера ведения меха при исполнении акцентов, над фразировкой, интервальной фактурой. Работа над основными способами туше - нажимом, ударом (поп </w:t>
      </w:r>
      <w:r w:rsidRPr="004E1BD9">
        <w:rPr>
          <w:rFonts w:cs="Times New Roman"/>
          <w:sz w:val="28"/>
          <w:szCs w:val="28"/>
          <w:lang w:val="en-US" w:eastAsia="en-US"/>
        </w:rPr>
        <w:t>legato</w:t>
      </w:r>
      <w:r w:rsidRPr="004E1BD9">
        <w:rPr>
          <w:rFonts w:cs="Times New Roman"/>
          <w:sz w:val="28"/>
          <w:szCs w:val="28"/>
          <w:lang w:eastAsia="en-US"/>
        </w:rPr>
        <w:t xml:space="preserve">, </w:t>
      </w:r>
      <w:r w:rsidRPr="004E1BD9">
        <w:rPr>
          <w:rFonts w:cs="Times New Roman"/>
          <w:sz w:val="28"/>
          <w:szCs w:val="28"/>
          <w:lang w:val="en-US" w:eastAsia="en-US"/>
        </w:rPr>
        <w:t>legato</w:t>
      </w:r>
      <w:r w:rsidRPr="004E1BD9">
        <w:rPr>
          <w:rFonts w:cs="Times New Roman"/>
          <w:sz w:val="28"/>
          <w:szCs w:val="28"/>
          <w:lang w:eastAsia="en-US"/>
        </w:rPr>
        <w:t xml:space="preserve">), </w:t>
      </w:r>
      <w:r w:rsidRPr="004E1BD9">
        <w:rPr>
          <w:rFonts w:cs="Times New Roman"/>
          <w:sz w:val="28"/>
          <w:szCs w:val="28"/>
        </w:rPr>
        <w:t xml:space="preserve">толчком, атакой звука (меха-пальцевой артикуляцией), динамикой: </w:t>
      </w:r>
      <w:r w:rsidRPr="004E1BD9">
        <w:rPr>
          <w:rFonts w:cs="Times New Roman"/>
          <w:sz w:val="28"/>
          <w:szCs w:val="28"/>
          <w:lang w:val="en-US" w:eastAsia="en-US"/>
        </w:rPr>
        <w:t>piano</w:t>
      </w:r>
      <w:r w:rsidRPr="004E1BD9">
        <w:rPr>
          <w:rFonts w:cs="Times New Roman"/>
          <w:sz w:val="28"/>
          <w:szCs w:val="28"/>
          <w:lang w:eastAsia="en-US"/>
        </w:rPr>
        <w:t xml:space="preserve"> </w:t>
      </w:r>
      <w:r w:rsidRPr="004E1BD9">
        <w:rPr>
          <w:rFonts w:cs="Times New Roman"/>
          <w:sz w:val="28"/>
          <w:szCs w:val="28"/>
        </w:rPr>
        <w:t xml:space="preserve">- </w:t>
      </w:r>
      <w:r w:rsidRPr="004E1BD9">
        <w:rPr>
          <w:rFonts w:cs="Times New Roman"/>
          <w:sz w:val="28"/>
          <w:szCs w:val="28"/>
          <w:lang w:val="en-US" w:eastAsia="en-US"/>
        </w:rPr>
        <w:t>forte</w:t>
      </w:r>
      <w:r w:rsidRPr="004E1BD9">
        <w:rPr>
          <w:rFonts w:cs="Times New Roman"/>
          <w:sz w:val="28"/>
          <w:szCs w:val="28"/>
          <w:lang w:eastAsia="en-US"/>
        </w:rPr>
        <w:t xml:space="preserve">, </w:t>
      </w:r>
      <w:r w:rsidRPr="004E1BD9">
        <w:rPr>
          <w:rFonts w:cs="Times New Roman"/>
          <w:sz w:val="28"/>
          <w:szCs w:val="28"/>
        </w:rPr>
        <w:t xml:space="preserve">различными темпами при исполнении </w:t>
      </w:r>
      <w:r w:rsidRPr="004E1BD9">
        <w:rPr>
          <w:rFonts w:cs="Times New Roman"/>
          <w:sz w:val="28"/>
          <w:szCs w:val="28"/>
          <w:lang w:val="en-US" w:eastAsia="en-US"/>
        </w:rPr>
        <w:t>crescendo</w:t>
      </w:r>
      <w:r w:rsidRPr="004E1BD9">
        <w:rPr>
          <w:rFonts w:cs="Times New Roman"/>
          <w:sz w:val="28"/>
          <w:szCs w:val="28"/>
          <w:lang w:eastAsia="en-US"/>
        </w:rPr>
        <w:t xml:space="preserve"> </w:t>
      </w:r>
      <w:r w:rsidRPr="004E1BD9">
        <w:rPr>
          <w:rFonts w:cs="Times New Roman"/>
          <w:sz w:val="28"/>
          <w:szCs w:val="28"/>
        </w:rPr>
        <w:t xml:space="preserve">и </w:t>
      </w:r>
      <w:r w:rsidRPr="004E1BD9">
        <w:rPr>
          <w:rFonts w:cs="Times New Roman"/>
          <w:sz w:val="28"/>
          <w:szCs w:val="28"/>
          <w:lang w:val="en-US" w:eastAsia="en-US"/>
        </w:rPr>
        <w:t>diminuendo</w:t>
      </w:r>
      <w:r w:rsidRPr="004E1BD9">
        <w:rPr>
          <w:rFonts w:cs="Times New Roman"/>
          <w:sz w:val="28"/>
          <w:szCs w:val="28"/>
          <w:lang w:eastAsia="en-US"/>
        </w:rPr>
        <w:t xml:space="preserve">. </w:t>
      </w:r>
      <w:r w:rsidRPr="004E1BD9">
        <w:rPr>
          <w:rFonts w:cs="Times New Roman"/>
          <w:sz w:val="28"/>
          <w:szCs w:val="28"/>
        </w:rPr>
        <w:t>Работа над организацией игровых движений, ощущением инструмента и правильными игровыми приемами, координацией слуха и моторики пальцев чувством меха, синхронизацией левой и правой рук. Гамма С-</w:t>
      </w:r>
      <w:r w:rsidRPr="004E1BD9">
        <w:rPr>
          <w:rFonts w:cs="Times New Roman"/>
          <w:sz w:val="28"/>
          <w:szCs w:val="28"/>
          <w:lang w:val="en-US"/>
        </w:rPr>
        <w:t>dur</w:t>
      </w:r>
      <w:r w:rsidRPr="004E1BD9">
        <w:rPr>
          <w:rFonts w:cs="Times New Roman"/>
          <w:sz w:val="28"/>
          <w:szCs w:val="28"/>
        </w:rPr>
        <w:t xml:space="preserve"> двумя руками.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lastRenderedPageBreak/>
        <w:t>Учебно-художественная работа.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Работа над нотным тестом как изложенным авторским замыслом музыкального произведения, художественного образа (текстовые обозначения, развитие темы, кульминации, аппликатура, динамические оттенки, штрихи, темпы, смена размеров, короткие и длинные лиги, ремарки в тексте, характер произведения и пр.). </w:t>
      </w:r>
    </w:p>
    <w:p w:rsidR="002B4850" w:rsidRPr="004E1BD9" w:rsidRDefault="00B5497E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 xml:space="preserve">                       </w:t>
      </w:r>
      <w:r w:rsidR="002B4850" w:rsidRPr="004E1BD9">
        <w:rPr>
          <w:rFonts w:ascii="Times New Roman" w:hAnsi="Times New Roman"/>
          <w:b/>
        </w:rPr>
        <w:t>Музыкально-теоретическая подготовка.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Понятие одноименных и параллельных гамм.  Строение мажорных и минорных гамм </w:t>
      </w:r>
      <w:r w:rsidR="00B5497E" w:rsidRPr="004E1BD9">
        <w:rPr>
          <w:rFonts w:ascii="Times New Roman" w:hAnsi="Times New Roman"/>
        </w:rPr>
        <w:t>(</w:t>
      </w:r>
      <w:r w:rsidRPr="004E1BD9">
        <w:rPr>
          <w:rFonts w:ascii="Times New Roman" w:hAnsi="Times New Roman"/>
        </w:rPr>
        <w:t>3 вида</w:t>
      </w:r>
      <w:r w:rsidR="00B5497E" w:rsidRPr="004E1BD9">
        <w:rPr>
          <w:rFonts w:ascii="Times New Roman" w:hAnsi="Times New Roman"/>
        </w:rPr>
        <w:t>)</w:t>
      </w:r>
      <w:r w:rsidRPr="004E1BD9">
        <w:rPr>
          <w:rFonts w:ascii="Times New Roman" w:hAnsi="Times New Roman"/>
        </w:rPr>
        <w:t xml:space="preserve">, тонического трезвучия (понятие тона и полутона). Расположение знаков альтерации возле скрипичного ключа. </w:t>
      </w:r>
    </w:p>
    <w:p w:rsidR="002B4850" w:rsidRPr="004E1BD9" w:rsidRDefault="00B5497E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 xml:space="preserve">                                 </w:t>
      </w:r>
      <w:r w:rsidR="002B4850" w:rsidRPr="004E1BD9">
        <w:rPr>
          <w:rFonts w:ascii="Times New Roman" w:hAnsi="Times New Roman"/>
          <w:b/>
        </w:rPr>
        <w:t>Чтение с листа.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Прочтение нотного текста, фиксированное внимание ученика на его важнейшие компоненты: тональность, размер, ритм, знаки альтерации, динамика, темп.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>По окончании 2 класса обучающийся должен:</w:t>
      </w:r>
      <w:r w:rsidRPr="004E1BD9">
        <w:rPr>
          <w:rFonts w:ascii="Times New Roman" w:hAnsi="Times New Roman"/>
        </w:rPr>
        <w:t xml:space="preserve"> </w:t>
      </w:r>
    </w:p>
    <w:p w:rsidR="002B4850" w:rsidRPr="004E1BD9" w:rsidRDefault="00B5497E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-в</w:t>
      </w:r>
      <w:r w:rsidR="002B4850" w:rsidRPr="004E1BD9">
        <w:rPr>
          <w:rFonts w:ascii="Times New Roman" w:hAnsi="Times New Roman"/>
        </w:rPr>
        <w:t>ладеть организацией игрового аппарата</w:t>
      </w:r>
      <w:r w:rsidRPr="004E1BD9">
        <w:rPr>
          <w:rFonts w:ascii="Times New Roman" w:hAnsi="Times New Roman"/>
        </w:rPr>
        <w:t>,</w:t>
      </w:r>
      <w:r w:rsidR="002B4850" w:rsidRPr="004E1BD9">
        <w:rPr>
          <w:rFonts w:ascii="Times New Roman" w:hAnsi="Times New Roman"/>
        </w:rPr>
        <w:t xml:space="preserve"> </w:t>
      </w:r>
    </w:p>
    <w:p w:rsidR="002B4850" w:rsidRPr="004E1BD9" w:rsidRDefault="00B5497E" w:rsidP="00D75D42">
      <w:pPr>
        <w:numPr>
          <w:ilvl w:val="0"/>
          <w:numId w:val="6"/>
        </w:numPr>
        <w:tabs>
          <w:tab w:val="clear" w:pos="14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</w:t>
      </w:r>
      <w:r w:rsidR="002B4850" w:rsidRPr="004E1BD9">
        <w:rPr>
          <w:rFonts w:ascii="Times New Roman" w:hAnsi="Times New Roman"/>
        </w:rPr>
        <w:t>ладеть исполнительской т</w:t>
      </w:r>
      <w:r w:rsidRPr="004E1BD9">
        <w:rPr>
          <w:rFonts w:ascii="Times New Roman" w:hAnsi="Times New Roman"/>
        </w:rPr>
        <w:t>ехникой (нажим, толчок, бросок),</w:t>
      </w:r>
    </w:p>
    <w:p w:rsidR="002B4850" w:rsidRPr="004E1BD9" w:rsidRDefault="00B5497E" w:rsidP="00D75D42">
      <w:pPr>
        <w:numPr>
          <w:ilvl w:val="0"/>
          <w:numId w:val="6"/>
        </w:numPr>
        <w:tabs>
          <w:tab w:val="clear" w:pos="14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и</w:t>
      </w:r>
      <w:r w:rsidR="002B4850" w:rsidRPr="004E1BD9">
        <w:rPr>
          <w:rFonts w:ascii="Times New Roman" w:hAnsi="Times New Roman"/>
        </w:rPr>
        <w:t>меть представление о позиционной игре, контролировать пластику игровых движений</w:t>
      </w:r>
      <w:r w:rsidRPr="004E1BD9">
        <w:rPr>
          <w:rFonts w:ascii="Times New Roman" w:hAnsi="Times New Roman"/>
        </w:rPr>
        <w:t>,</w:t>
      </w:r>
      <w:r w:rsidR="002B4850" w:rsidRPr="004E1BD9">
        <w:rPr>
          <w:rFonts w:ascii="Times New Roman" w:hAnsi="Times New Roman"/>
        </w:rPr>
        <w:t xml:space="preserve"> </w:t>
      </w:r>
    </w:p>
    <w:p w:rsidR="002B4850" w:rsidRPr="004E1BD9" w:rsidRDefault="00B5497E" w:rsidP="00D75D42">
      <w:pPr>
        <w:numPr>
          <w:ilvl w:val="0"/>
          <w:numId w:val="6"/>
        </w:numPr>
        <w:tabs>
          <w:tab w:val="clear" w:pos="14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з</w:t>
      </w:r>
      <w:r w:rsidR="002B4850" w:rsidRPr="004E1BD9">
        <w:rPr>
          <w:rFonts w:ascii="Times New Roman" w:hAnsi="Times New Roman"/>
        </w:rPr>
        <w:t>нать о роли динамики.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За год учащийся должен пройти 1-2 этюда на различные виды техники; 4-6 пьес (старинных композиторов, обработки народных мелодий, разнохарактерные пьесы), гаммы с одним знаком.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Контрольные мероприятия</w:t>
      </w:r>
      <w:r w:rsidRPr="004E1BD9">
        <w:rPr>
          <w:rFonts w:ascii="Times New Roman" w:hAnsi="Times New Roman"/>
        </w:rPr>
        <w:t xml:space="preserve">: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lang w:val="en-US"/>
        </w:rPr>
        <w:t>II</w:t>
      </w:r>
      <w:r w:rsidRPr="004E1BD9">
        <w:rPr>
          <w:rFonts w:ascii="Times New Roman" w:hAnsi="Times New Roman"/>
        </w:rPr>
        <w:t xml:space="preserve"> полугодие </w:t>
      </w:r>
      <w:r w:rsidR="004D5E79" w:rsidRPr="004E1BD9">
        <w:rPr>
          <w:rFonts w:ascii="Times New Roman" w:hAnsi="Times New Roman"/>
        </w:rPr>
        <w:t>–</w:t>
      </w:r>
      <w:r w:rsidRPr="004E1BD9">
        <w:rPr>
          <w:rFonts w:ascii="Times New Roman" w:hAnsi="Times New Roman"/>
        </w:rPr>
        <w:t xml:space="preserve"> </w:t>
      </w:r>
      <w:r w:rsidR="004D5E79" w:rsidRPr="004E1BD9">
        <w:rPr>
          <w:rFonts w:ascii="Times New Roman" w:hAnsi="Times New Roman"/>
          <w:b/>
        </w:rPr>
        <w:t>контрольный урок</w:t>
      </w:r>
      <w:r w:rsidR="004D5E79" w:rsidRPr="004E1BD9">
        <w:rPr>
          <w:rFonts w:ascii="Times New Roman" w:hAnsi="Times New Roman"/>
        </w:rPr>
        <w:t xml:space="preserve"> </w:t>
      </w:r>
      <w:r w:rsidRPr="004E1BD9">
        <w:rPr>
          <w:rFonts w:ascii="Times New Roman" w:hAnsi="Times New Roman"/>
        </w:rPr>
        <w:t>- 2</w:t>
      </w:r>
      <w:r w:rsidR="00B5497E" w:rsidRPr="004E1BD9">
        <w:rPr>
          <w:rFonts w:ascii="Times New Roman" w:hAnsi="Times New Roman"/>
        </w:rPr>
        <w:t xml:space="preserve"> разнохарактерные пьесы</w:t>
      </w:r>
      <w:r w:rsidRPr="004E1BD9">
        <w:rPr>
          <w:rFonts w:ascii="Times New Roman" w:hAnsi="Times New Roman"/>
        </w:rPr>
        <w:t xml:space="preserve"> 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Примерные прогр</w:t>
      </w:r>
      <w:r w:rsidR="004D5E79" w:rsidRPr="004E1BD9">
        <w:rPr>
          <w:rFonts w:ascii="Times New Roman" w:hAnsi="Times New Roman"/>
          <w:b/>
        </w:rPr>
        <w:t>аммы контрольного урока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jc w:val="center"/>
        <w:rPr>
          <w:rFonts w:ascii="Times New Roman" w:hAnsi="Times New Roman"/>
          <w:b/>
          <w:bCs/>
        </w:rPr>
      </w:pPr>
      <w:r w:rsidRPr="004E1BD9">
        <w:rPr>
          <w:rFonts w:ascii="Times New Roman" w:hAnsi="Times New Roman"/>
          <w:b/>
          <w:bCs/>
        </w:rPr>
        <w:t>2 год обучения</w:t>
      </w:r>
    </w:p>
    <w:p w:rsidR="002B4850" w:rsidRPr="004E1BD9" w:rsidRDefault="00586C1F" w:rsidP="00586C1F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2полугодие:</w:t>
      </w:r>
    </w:p>
    <w:p w:rsidR="002B4850" w:rsidRPr="004E1BD9" w:rsidRDefault="002B4850" w:rsidP="00D75D42">
      <w:pPr>
        <w:pStyle w:val="a3"/>
        <w:numPr>
          <w:ilvl w:val="0"/>
          <w:numId w:val="20"/>
        </w:numPr>
        <w:spacing w:after="0" w:line="240" w:lineRule="auto"/>
        <w:ind w:left="0" w:firstLine="426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Г. Книппер  «Полюшко-поле»</w:t>
      </w:r>
    </w:p>
    <w:p w:rsidR="002B4850" w:rsidRPr="004E1BD9" w:rsidRDefault="002B4850" w:rsidP="00D75D42">
      <w:pPr>
        <w:pStyle w:val="a3"/>
        <w:spacing w:after="0" w:line="240" w:lineRule="auto"/>
        <w:ind w:left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</w:t>
      </w:r>
      <w:proofErr w:type="spellStart"/>
      <w:r w:rsidRPr="004E1BD9">
        <w:rPr>
          <w:rFonts w:ascii="Times New Roman" w:hAnsi="Times New Roman"/>
        </w:rPr>
        <w:t>У.н.т</w:t>
      </w:r>
      <w:proofErr w:type="spellEnd"/>
      <w:r w:rsidRPr="004E1BD9">
        <w:rPr>
          <w:rFonts w:ascii="Times New Roman" w:hAnsi="Times New Roman"/>
        </w:rPr>
        <w:t>. «Метелица»</w:t>
      </w:r>
    </w:p>
    <w:p w:rsidR="002B4850" w:rsidRPr="004E1BD9" w:rsidRDefault="002B4850" w:rsidP="00D75D42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proofErr w:type="spellStart"/>
      <w:r w:rsidRPr="004E1BD9">
        <w:rPr>
          <w:rFonts w:ascii="Times New Roman" w:hAnsi="Times New Roman"/>
        </w:rPr>
        <w:t>У.н.п</w:t>
      </w:r>
      <w:proofErr w:type="spellEnd"/>
      <w:r w:rsidRPr="004E1BD9">
        <w:rPr>
          <w:rFonts w:ascii="Times New Roman" w:hAnsi="Times New Roman"/>
        </w:rPr>
        <w:t>. «Ехал казак за Дунай»</w:t>
      </w:r>
    </w:p>
    <w:p w:rsidR="002B4850" w:rsidRPr="004E1BD9" w:rsidRDefault="002B4850" w:rsidP="00D75D42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</w:t>
      </w:r>
      <w:proofErr w:type="spellStart"/>
      <w:r w:rsidRPr="004E1BD9">
        <w:rPr>
          <w:rFonts w:ascii="Times New Roman" w:hAnsi="Times New Roman"/>
        </w:rPr>
        <w:t>Аз.Иванов</w:t>
      </w:r>
      <w:proofErr w:type="spellEnd"/>
      <w:r w:rsidRPr="004E1BD9">
        <w:rPr>
          <w:rFonts w:ascii="Times New Roman" w:hAnsi="Times New Roman"/>
        </w:rPr>
        <w:t xml:space="preserve"> «Полька»</w:t>
      </w:r>
    </w:p>
    <w:p w:rsidR="002B4850" w:rsidRPr="004E1BD9" w:rsidRDefault="002B4850" w:rsidP="00D75D42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</w:t>
      </w:r>
      <w:proofErr w:type="spellStart"/>
      <w:r w:rsidRPr="004E1BD9">
        <w:rPr>
          <w:rFonts w:ascii="Times New Roman" w:hAnsi="Times New Roman"/>
        </w:rPr>
        <w:t>Ч.н.п</w:t>
      </w:r>
      <w:proofErr w:type="spellEnd"/>
      <w:r w:rsidRPr="004E1BD9">
        <w:rPr>
          <w:rFonts w:ascii="Times New Roman" w:hAnsi="Times New Roman"/>
        </w:rPr>
        <w:t xml:space="preserve">. Аннушка обр. </w:t>
      </w:r>
      <w:proofErr w:type="spellStart"/>
      <w:r w:rsidRPr="004E1BD9">
        <w:rPr>
          <w:rFonts w:ascii="Times New Roman" w:hAnsi="Times New Roman"/>
        </w:rPr>
        <w:t>В.Ребикова</w:t>
      </w:r>
      <w:proofErr w:type="spellEnd"/>
    </w:p>
    <w:p w:rsidR="002B4850" w:rsidRPr="004E1BD9" w:rsidRDefault="002B4850" w:rsidP="00D75D42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</w:t>
      </w:r>
      <w:proofErr w:type="spellStart"/>
      <w:r w:rsidRPr="004E1BD9">
        <w:rPr>
          <w:rFonts w:ascii="Times New Roman" w:hAnsi="Times New Roman"/>
        </w:rPr>
        <w:t>Р.н.т</w:t>
      </w:r>
      <w:proofErr w:type="spellEnd"/>
      <w:r w:rsidRPr="004E1BD9">
        <w:rPr>
          <w:rFonts w:ascii="Times New Roman" w:hAnsi="Times New Roman"/>
        </w:rPr>
        <w:t>. «Полянка»</w:t>
      </w:r>
    </w:p>
    <w:p w:rsidR="002B4850" w:rsidRPr="004E1BD9" w:rsidRDefault="00B5497E" w:rsidP="00B5497E">
      <w:pPr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 xml:space="preserve">                                                            </w:t>
      </w:r>
      <w:r w:rsidR="002B4850" w:rsidRPr="004E1BD9">
        <w:rPr>
          <w:rFonts w:ascii="Times New Roman" w:hAnsi="Times New Roman"/>
          <w:b/>
        </w:rPr>
        <w:t>3 год обучения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Организация игрового аппарата.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i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Контроль и самоконтроль за правильной постановкой аппарата, нагрузкой на корпус, за напряжением, перенапряжением, зажатостью, выполнением физических упражнений на </w:t>
      </w:r>
      <w:r w:rsidRPr="004E1BD9">
        <w:rPr>
          <w:rStyle w:val="12"/>
          <w:i w:val="0"/>
          <w:sz w:val="28"/>
          <w:szCs w:val="28"/>
        </w:rPr>
        <w:t>ослабление корпуса, рук, шейных мышц.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Учебно-техническая работа.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Работа над техникой незаметной смены меха перед сильной долей и большого его растяжения, кантиленой, атакой звука, работа над основными способами туше -нажимом, ударом (</w:t>
      </w:r>
      <w:r w:rsidRPr="004E1BD9">
        <w:rPr>
          <w:rFonts w:cs="Times New Roman"/>
          <w:sz w:val="28"/>
          <w:szCs w:val="28"/>
          <w:lang w:val="en-US" w:eastAsia="en-US"/>
        </w:rPr>
        <w:t>staccato</w:t>
      </w:r>
      <w:r w:rsidRPr="004E1BD9">
        <w:rPr>
          <w:rFonts w:cs="Times New Roman"/>
          <w:sz w:val="28"/>
          <w:szCs w:val="28"/>
          <w:lang w:eastAsia="en-US"/>
        </w:rPr>
        <w:t xml:space="preserve">,), </w:t>
      </w:r>
      <w:r w:rsidRPr="004E1BD9">
        <w:rPr>
          <w:rFonts w:cs="Times New Roman"/>
          <w:sz w:val="28"/>
          <w:szCs w:val="28"/>
        </w:rPr>
        <w:t>толчком,</w:t>
      </w:r>
      <w:r w:rsidRPr="004E1BD9">
        <w:rPr>
          <w:rFonts w:cs="Times New Roman"/>
          <w:sz w:val="28"/>
          <w:szCs w:val="28"/>
          <w:lang w:eastAsia="en-US"/>
        </w:rPr>
        <w:t xml:space="preserve"> </w:t>
      </w:r>
      <w:r w:rsidRPr="004E1BD9">
        <w:rPr>
          <w:rFonts w:cs="Times New Roman"/>
          <w:sz w:val="28"/>
          <w:szCs w:val="28"/>
        </w:rPr>
        <w:t xml:space="preserve">исполнением легато </w:t>
      </w:r>
      <w:r w:rsidRPr="004E1BD9">
        <w:rPr>
          <w:rFonts w:cs="Times New Roman"/>
          <w:sz w:val="28"/>
          <w:szCs w:val="28"/>
        </w:rPr>
        <w:lastRenderedPageBreak/>
        <w:t>последовательностей, состоящих из двойных нот с применением первого пальца. Гамма С-</w:t>
      </w:r>
      <w:r w:rsidRPr="004E1BD9">
        <w:rPr>
          <w:rFonts w:cs="Times New Roman"/>
          <w:sz w:val="28"/>
          <w:szCs w:val="28"/>
          <w:lang w:val="en-US"/>
        </w:rPr>
        <w:t>dur</w:t>
      </w:r>
      <w:r w:rsidRPr="004E1BD9">
        <w:rPr>
          <w:rFonts w:cs="Times New Roman"/>
          <w:sz w:val="28"/>
          <w:szCs w:val="28"/>
        </w:rPr>
        <w:t xml:space="preserve"> двумя руками, </w:t>
      </w:r>
      <w:r w:rsidRPr="004E1BD9">
        <w:rPr>
          <w:rFonts w:cs="Times New Roman"/>
          <w:sz w:val="28"/>
          <w:szCs w:val="28"/>
          <w:lang w:val="en-US"/>
        </w:rPr>
        <w:t>a</w:t>
      </w:r>
      <w:r w:rsidRPr="004E1BD9">
        <w:rPr>
          <w:rFonts w:cs="Times New Roman"/>
          <w:sz w:val="28"/>
          <w:szCs w:val="28"/>
        </w:rPr>
        <w:t xml:space="preserve"> </w:t>
      </w:r>
      <w:r w:rsidRPr="004E1BD9">
        <w:rPr>
          <w:rFonts w:cs="Times New Roman"/>
          <w:sz w:val="28"/>
          <w:szCs w:val="28"/>
          <w:lang w:val="en-US"/>
        </w:rPr>
        <w:t>moll</w:t>
      </w:r>
      <w:r w:rsidRPr="004E1BD9">
        <w:rPr>
          <w:rFonts w:cs="Times New Roman"/>
          <w:sz w:val="28"/>
          <w:szCs w:val="28"/>
        </w:rPr>
        <w:t xml:space="preserve"> правой рукой (3 вида).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Учебно-художественная работа.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Воспитание художественного мышления ученика. Умение исполнять произведение в характере, соответствующем данному стилю и эпохе, анализируя свое исполнение. 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Музыкально-теоретическая подготовка.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Понятие позиционной игры. Термины</w:t>
      </w:r>
      <w:r w:rsidR="00034B21" w:rsidRPr="004E1BD9">
        <w:rPr>
          <w:rFonts w:ascii="Times New Roman" w:hAnsi="Times New Roman"/>
        </w:rPr>
        <w:t>, обозначающие характер мелодии. В</w:t>
      </w:r>
      <w:r w:rsidRPr="004E1BD9">
        <w:rPr>
          <w:rFonts w:ascii="Times New Roman" w:hAnsi="Times New Roman"/>
        </w:rPr>
        <w:t>спомогательные термины.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Чтение с листа.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Развитие зрительно-двигательной связи: зрительное восприятие нотного текста, звуковое воспроизведение текста на инструменте. Чтение произведений с простым ритмическим рисунком, не ограниченных в мелодии первой позицией.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По окончании 3 класса обучающийся должен:</w:t>
      </w:r>
    </w:p>
    <w:p w:rsidR="002B4850" w:rsidRPr="004E1BD9" w:rsidRDefault="00034B21" w:rsidP="00D75D42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у</w:t>
      </w:r>
      <w:r w:rsidR="002B4850" w:rsidRPr="004E1BD9">
        <w:rPr>
          <w:rFonts w:ascii="Times New Roman" w:hAnsi="Times New Roman"/>
        </w:rPr>
        <w:t>меть пользоваться выразительными и изобразительными характеристиками.</w:t>
      </w:r>
    </w:p>
    <w:p w:rsidR="002B4850" w:rsidRPr="004E1BD9" w:rsidRDefault="00034B21" w:rsidP="00D75D42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у</w:t>
      </w:r>
      <w:r w:rsidR="002B4850" w:rsidRPr="004E1BD9">
        <w:rPr>
          <w:rFonts w:ascii="Times New Roman" w:hAnsi="Times New Roman"/>
        </w:rPr>
        <w:t xml:space="preserve">меть анализировать и разучивать произведения (исполнение в соответствующем темпе, точный ритм, яркая артикуляция и фразировка, </w:t>
      </w:r>
      <w:proofErr w:type="spellStart"/>
      <w:r w:rsidR="002B4850" w:rsidRPr="004E1BD9">
        <w:rPr>
          <w:rFonts w:ascii="Times New Roman" w:hAnsi="Times New Roman"/>
        </w:rPr>
        <w:t>агогическая</w:t>
      </w:r>
      <w:proofErr w:type="spellEnd"/>
      <w:r w:rsidR="002B4850" w:rsidRPr="004E1BD9">
        <w:rPr>
          <w:rFonts w:ascii="Times New Roman" w:hAnsi="Times New Roman"/>
        </w:rPr>
        <w:t xml:space="preserve"> и динамическая нюансировка, выдержанность формы, слуховой контроль и осмысленность исполнения).</w:t>
      </w:r>
    </w:p>
    <w:p w:rsidR="002B4850" w:rsidRPr="004E1BD9" w:rsidRDefault="00034B21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За </w:t>
      </w:r>
      <w:r w:rsidR="002B4850" w:rsidRPr="004E1BD9">
        <w:rPr>
          <w:rFonts w:ascii="Times New Roman" w:hAnsi="Times New Roman"/>
        </w:rPr>
        <w:t>год</w:t>
      </w:r>
      <w:r w:rsidRPr="004E1BD9">
        <w:rPr>
          <w:rFonts w:ascii="Times New Roman" w:hAnsi="Times New Roman"/>
        </w:rPr>
        <w:t xml:space="preserve"> учащийся</w:t>
      </w:r>
      <w:r w:rsidR="002B4850" w:rsidRPr="004E1BD9">
        <w:rPr>
          <w:rFonts w:ascii="Times New Roman" w:hAnsi="Times New Roman"/>
        </w:rPr>
        <w:t xml:space="preserve"> должен пройти 4-6 пьес различных эпох и стилей, 1-2 этюда на различные виды техники. Гаммы до двух знаков.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Контрольные мероприятия</w:t>
      </w:r>
      <w:r w:rsidRPr="004E1BD9">
        <w:rPr>
          <w:rFonts w:ascii="Times New Roman" w:hAnsi="Times New Roman"/>
        </w:rPr>
        <w:t xml:space="preserve">: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lang w:val="en-US"/>
        </w:rPr>
        <w:t>II</w:t>
      </w:r>
      <w:r w:rsidRPr="004E1BD9">
        <w:rPr>
          <w:rFonts w:ascii="Times New Roman" w:hAnsi="Times New Roman"/>
        </w:rPr>
        <w:t xml:space="preserve"> полугодие </w:t>
      </w:r>
      <w:r w:rsidR="00034B21" w:rsidRPr="004E1BD9">
        <w:rPr>
          <w:rFonts w:ascii="Times New Roman" w:hAnsi="Times New Roman"/>
        </w:rPr>
        <w:t>-</w:t>
      </w:r>
      <w:r w:rsidR="004D5E79" w:rsidRPr="004E1BD9">
        <w:rPr>
          <w:rFonts w:ascii="Times New Roman" w:hAnsi="Times New Roman"/>
          <w:b/>
        </w:rPr>
        <w:t>контрольный урок</w:t>
      </w:r>
      <w:r w:rsidRPr="004E1BD9">
        <w:rPr>
          <w:rFonts w:ascii="Times New Roman" w:hAnsi="Times New Roman"/>
        </w:rPr>
        <w:t xml:space="preserve"> </w:t>
      </w:r>
      <w:r w:rsidR="00034B21" w:rsidRPr="004E1BD9">
        <w:rPr>
          <w:rFonts w:ascii="Times New Roman" w:hAnsi="Times New Roman"/>
        </w:rPr>
        <w:t>–</w:t>
      </w:r>
      <w:r w:rsidRPr="004E1BD9">
        <w:rPr>
          <w:rFonts w:ascii="Times New Roman" w:hAnsi="Times New Roman"/>
        </w:rPr>
        <w:t xml:space="preserve"> 2</w:t>
      </w:r>
      <w:r w:rsidR="00034B21" w:rsidRPr="004E1BD9">
        <w:rPr>
          <w:rFonts w:ascii="Times New Roman" w:hAnsi="Times New Roman"/>
        </w:rPr>
        <w:t xml:space="preserve"> разнохарактерных разножанровых </w:t>
      </w:r>
      <w:r w:rsidR="004D5E79" w:rsidRPr="004E1BD9">
        <w:rPr>
          <w:rFonts w:ascii="Times New Roman" w:hAnsi="Times New Roman"/>
        </w:rPr>
        <w:t>произведения</w:t>
      </w:r>
      <w:r w:rsidRPr="004E1BD9">
        <w:rPr>
          <w:rFonts w:ascii="Times New Roman" w:hAnsi="Times New Roman"/>
        </w:rPr>
        <w:t>.</w:t>
      </w:r>
    </w:p>
    <w:p w:rsidR="002B4850" w:rsidRPr="004E1BD9" w:rsidRDefault="002B4850" w:rsidP="00D75D42">
      <w:pPr>
        <w:pStyle w:val="msonormalbullet2gi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4E1BD9">
        <w:rPr>
          <w:b/>
          <w:sz w:val="28"/>
          <w:szCs w:val="28"/>
        </w:rPr>
        <w:t>Примерные п</w:t>
      </w:r>
      <w:r w:rsidR="00034B21" w:rsidRPr="004E1BD9">
        <w:rPr>
          <w:b/>
          <w:sz w:val="28"/>
          <w:szCs w:val="28"/>
        </w:rPr>
        <w:t>рограммы контрольного урока</w:t>
      </w:r>
    </w:p>
    <w:p w:rsidR="002B4850" w:rsidRPr="004E1BD9" w:rsidRDefault="002B4850" w:rsidP="00034B21">
      <w:pPr>
        <w:pStyle w:val="msonormalbullet2gif"/>
        <w:numPr>
          <w:ilvl w:val="0"/>
          <w:numId w:val="3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4E1BD9">
        <w:rPr>
          <w:b/>
          <w:sz w:val="28"/>
          <w:szCs w:val="28"/>
        </w:rPr>
        <w:t>год обучения</w:t>
      </w:r>
    </w:p>
    <w:p w:rsidR="00586C1F" w:rsidRPr="004E1BD9" w:rsidRDefault="00034B21" w:rsidP="00034B21">
      <w:pPr>
        <w:spacing w:after="0" w:line="240" w:lineRule="auto"/>
        <w:ind w:left="36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</w:t>
      </w:r>
      <w:r w:rsidR="00586C1F" w:rsidRPr="004E1BD9">
        <w:rPr>
          <w:rFonts w:ascii="Times New Roman" w:hAnsi="Times New Roman"/>
        </w:rPr>
        <w:t>2полугодие:</w:t>
      </w:r>
      <w:r w:rsidRPr="004E1BD9">
        <w:rPr>
          <w:rFonts w:ascii="Times New Roman" w:hAnsi="Times New Roman"/>
        </w:rPr>
        <w:t xml:space="preserve">   </w:t>
      </w:r>
    </w:p>
    <w:p w:rsidR="002B4850" w:rsidRPr="004E1BD9" w:rsidRDefault="00034B21" w:rsidP="00034B21">
      <w:pPr>
        <w:spacing w:after="0" w:line="240" w:lineRule="auto"/>
        <w:ind w:left="36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</w:t>
      </w:r>
      <w:r w:rsidR="00586C1F" w:rsidRPr="004E1BD9">
        <w:rPr>
          <w:rFonts w:ascii="Times New Roman" w:hAnsi="Times New Roman"/>
        </w:rPr>
        <w:t xml:space="preserve">      </w:t>
      </w:r>
      <w:r w:rsidRPr="004E1BD9">
        <w:rPr>
          <w:rFonts w:ascii="Times New Roman" w:hAnsi="Times New Roman"/>
        </w:rPr>
        <w:t>1.</w:t>
      </w:r>
      <w:r w:rsidR="002B4850" w:rsidRPr="004E1BD9">
        <w:rPr>
          <w:rFonts w:ascii="Times New Roman" w:hAnsi="Times New Roman"/>
        </w:rPr>
        <w:t xml:space="preserve">Е.Дербенко сюита «Приключения Буратино» </w:t>
      </w:r>
      <w:proofErr w:type="gramStart"/>
      <w:r w:rsidR="002B4850" w:rsidRPr="004E1BD9">
        <w:rPr>
          <w:rFonts w:ascii="Times New Roman" w:hAnsi="Times New Roman"/>
        </w:rPr>
        <w:t xml:space="preserve">( </w:t>
      </w:r>
      <w:proofErr w:type="gramEnd"/>
      <w:r w:rsidR="002B4850" w:rsidRPr="004E1BD9">
        <w:rPr>
          <w:rFonts w:ascii="Times New Roman" w:hAnsi="Times New Roman"/>
          <w:lang w:val="en-US"/>
        </w:rPr>
        <w:t>III</w:t>
      </w:r>
      <w:r w:rsidR="002B4850" w:rsidRPr="004E1BD9">
        <w:rPr>
          <w:rFonts w:ascii="Times New Roman" w:hAnsi="Times New Roman"/>
        </w:rPr>
        <w:t xml:space="preserve"> часть)</w:t>
      </w:r>
      <w:r w:rsidR="002B4850" w:rsidRPr="004E1BD9">
        <w:rPr>
          <w:rFonts w:ascii="Times New Roman" w:hAnsi="Times New Roman"/>
        </w:rPr>
        <w:br/>
      </w:r>
      <w:r w:rsidRPr="004E1BD9">
        <w:rPr>
          <w:rFonts w:ascii="Times New Roman" w:hAnsi="Times New Roman"/>
        </w:rPr>
        <w:t xml:space="preserve">      </w:t>
      </w:r>
      <w:r w:rsidR="002B4850" w:rsidRPr="004E1BD9">
        <w:rPr>
          <w:rFonts w:ascii="Times New Roman" w:hAnsi="Times New Roman"/>
        </w:rPr>
        <w:t xml:space="preserve"> </w:t>
      </w:r>
      <w:r w:rsidR="00586C1F" w:rsidRPr="004E1BD9">
        <w:rPr>
          <w:rFonts w:ascii="Times New Roman" w:hAnsi="Times New Roman"/>
        </w:rPr>
        <w:t xml:space="preserve">   </w:t>
      </w:r>
      <w:proofErr w:type="spellStart"/>
      <w:r w:rsidR="002B4850" w:rsidRPr="004E1BD9">
        <w:rPr>
          <w:rFonts w:ascii="Times New Roman" w:hAnsi="Times New Roman"/>
        </w:rPr>
        <w:t>р.н.п</w:t>
      </w:r>
      <w:proofErr w:type="spellEnd"/>
      <w:r w:rsidR="002B4850" w:rsidRPr="004E1BD9">
        <w:rPr>
          <w:rFonts w:ascii="Times New Roman" w:hAnsi="Times New Roman"/>
        </w:rPr>
        <w:t xml:space="preserve">. «Сама садик я садила» обр. </w:t>
      </w:r>
      <w:proofErr w:type="spellStart"/>
      <w:r w:rsidR="002B4850" w:rsidRPr="004E1BD9">
        <w:rPr>
          <w:rFonts w:ascii="Times New Roman" w:hAnsi="Times New Roman"/>
        </w:rPr>
        <w:t>М.Красева</w:t>
      </w:r>
      <w:proofErr w:type="spellEnd"/>
    </w:p>
    <w:p w:rsidR="002B4850" w:rsidRPr="004E1BD9" w:rsidRDefault="00586C1F" w:rsidP="00586C1F">
      <w:p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     2.</w:t>
      </w:r>
      <w:r w:rsidR="002B4850" w:rsidRPr="004E1BD9">
        <w:rPr>
          <w:rFonts w:ascii="Times New Roman" w:hAnsi="Times New Roman"/>
        </w:rPr>
        <w:t>Гаврилин В. «Играй, моя гармошка»</w:t>
      </w:r>
    </w:p>
    <w:p w:rsidR="002B4850" w:rsidRPr="004E1BD9" w:rsidRDefault="00034B21" w:rsidP="00034B21">
      <w:p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</w:t>
      </w:r>
      <w:r w:rsidR="00586C1F" w:rsidRPr="004E1BD9">
        <w:rPr>
          <w:rFonts w:ascii="Times New Roman" w:hAnsi="Times New Roman"/>
        </w:rPr>
        <w:t xml:space="preserve"> </w:t>
      </w:r>
      <w:r w:rsidR="002B4850" w:rsidRPr="004E1BD9">
        <w:rPr>
          <w:rFonts w:ascii="Times New Roman" w:hAnsi="Times New Roman"/>
        </w:rPr>
        <w:t xml:space="preserve"> </w:t>
      </w:r>
      <w:r w:rsidR="00586C1F" w:rsidRPr="004E1BD9">
        <w:rPr>
          <w:rFonts w:ascii="Times New Roman" w:hAnsi="Times New Roman"/>
        </w:rPr>
        <w:t xml:space="preserve">     </w:t>
      </w:r>
      <w:r w:rsidRPr="004E1BD9">
        <w:rPr>
          <w:rFonts w:ascii="Times New Roman" w:hAnsi="Times New Roman"/>
        </w:rPr>
        <w:t>Иванов В. «</w:t>
      </w:r>
      <w:r w:rsidR="002B4850" w:rsidRPr="004E1BD9">
        <w:rPr>
          <w:rFonts w:ascii="Times New Roman" w:hAnsi="Times New Roman"/>
        </w:rPr>
        <w:t>Юмореска»</w:t>
      </w:r>
    </w:p>
    <w:p w:rsidR="002B4850" w:rsidRPr="004E1BD9" w:rsidRDefault="00586C1F" w:rsidP="00586C1F">
      <w:pPr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     3.</w:t>
      </w:r>
      <w:r w:rsidR="00034B21" w:rsidRPr="004E1BD9">
        <w:rPr>
          <w:rFonts w:ascii="Times New Roman" w:hAnsi="Times New Roman"/>
        </w:rPr>
        <w:t>Бах И.С. «</w:t>
      </w:r>
      <w:r w:rsidR="002B4850" w:rsidRPr="004E1BD9">
        <w:rPr>
          <w:rFonts w:ascii="Times New Roman" w:hAnsi="Times New Roman"/>
        </w:rPr>
        <w:t>Менуэт» ре минор</w:t>
      </w:r>
    </w:p>
    <w:p w:rsidR="002B4850" w:rsidRPr="004E1BD9" w:rsidRDefault="00586C1F" w:rsidP="00D75D42">
      <w:pPr>
        <w:pStyle w:val="a3"/>
        <w:spacing w:after="0" w:line="240" w:lineRule="auto"/>
        <w:ind w:left="0"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</w:t>
      </w:r>
      <w:r w:rsidR="002B4850" w:rsidRPr="004E1BD9">
        <w:rPr>
          <w:rFonts w:ascii="Times New Roman" w:hAnsi="Times New Roman"/>
        </w:rPr>
        <w:t xml:space="preserve"> </w:t>
      </w:r>
      <w:proofErr w:type="spellStart"/>
      <w:r w:rsidR="002B4850" w:rsidRPr="004E1BD9">
        <w:rPr>
          <w:rFonts w:ascii="Times New Roman" w:hAnsi="Times New Roman"/>
        </w:rPr>
        <w:t>Мясков</w:t>
      </w:r>
      <w:proofErr w:type="spellEnd"/>
      <w:r w:rsidR="002B4850" w:rsidRPr="004E1BD9">
        <w:rPr>
          <w:rFonts w:ascii="Times New Roman" w:hAnsi="Times New Roman"/>
        </w:rPr>
        <w:t xml:space="preserve"> К. «Медведь»</w:t>
      </w:r>
    </w:p>
    <w:p w:rsidR="002B4850" w:rsidRPr="004E1BD9" w:rsidRDefault="002B4850" w:rsidP="00D75D42">
      <w:pPr>
        <w:spacing w:after="0" w:line="240" w:lineRule="auto"/>
        <w:rPr>
          <w:rFonts w:ascii="Times New Roman" w:hAnsi="Times New Roman"/>
          <w:b/>
        </w:rPr>
      </w:pPr>
    </w:p>
    <w:p w:rsidR="002B4850" w:rsidRPr="004E1BD9" w:rsidRDefault="00034B21" w:rsidP="00034B21">
      <w:pPr>
        <w:spacing w:after="0" w:line="240" w:lineRule="auto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 xml:space="preserve">                                                                   </w:t>
      </w:r>
      <w:r w:rsidR="002B4850" w:rsidRPr="004E1BD9">
        <w:rPr>
          <w:rFonts w:ascii="Times New Roman" w:hAnsi="Times New Roman"/>
          <w:b/>
        </w:rPr>
        <w:t>4 год обучения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Организация игрового аппарата.</w:t>
      </w:r>
    </w:p>
    <w:p w:rsidR="002B4850" w:rsidRPr="004E1BD9" w:rsidRDefault="002B4850" w:rsidP="00D75D42">
      <w:pPr>
        <w:spacing w:after="0" w:line="240" w:lineRule="auto"/>
        <w:ind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Закрепление комплекса двигательно-игровых действий баяниста. Целенаправленная координация игровых действий обеими руками.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История исполнительства.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Общие сведения о российских баянистах XX века: Ю. </w:t>
      </w:r>
      <w:proofErr w:type="spellStart"/>
      <w:r w:rsidRPr="004E1BD9">
        <w:rPr>
          <w:rFonts w:cs="Times New Roman"/>
          <w:sz w:val="28"/>
          <w:szCs w:val="28"/>
        </w:rPr>
        <w:t>Вострелов</w:t>
      </w:r>
      <w:proofErr w:type="spellEnd"/>
      <w:r w:rsidRPr="004E1BD9">
        <w:rPr>
          <w:rFonts w:cs="Times New Roman"/>
          <w:sz w:val="28"/>
          <w:szCs w:val="28"/>
        </w:rPr>
        <w:t xml:space="preserve">, Ф. Липе, А. Скляров, В. Семенов, А. Сурков, Е. </w:t>
      </w:r>
      <w:proofErr w:type="spellStart"/>
      <w:r w:rsidRPr="004E1BD9">
        <w:rPr>
          <w:rFonts w:cs="Times New Roman"/>
          <w:sz w:val="28"/>
          <w:szCs w:val="28"/>
        </w:rPr>
        <w:t>Дербенко</w:t>
      </w:r>
      <w:proofErr w:type="spellEnd"/>
      <w:r w:rsidRPr="004E1BD9">
        <w:rPr>
          <w:rFonts w:cs="Times New Roman"/>
          <w:sz w:val="28"/>
          <w:szCs w:val="28"/>
        </w:rPr>
        <w:t xml:space="preserve">. 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Учебно-техническая работа.</w:t>
      </w:r>
    </w:p>
    <w:p w:rsidR="002B4850" w:rsidRPr="004E1BD9" w:rsidRDefault="002B4850" w:rsidP="00D75D42">
      <w:pPr>
        <w:pStyle w:val="a5"/>
        <w:spacing w:after="0"/>
        <w:ind w:firstLine="567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Работа над голосоведением, звуковой перспективой, над </w:t>
      </w:r>
      <w:proofErr w:type="spellStart"/>
      <w:r w:rsidRPr="004E1BD9">
        <w:rPr>
          <w:rFonts w:cs="Times New Roman"/>
          <w:sz w:val="28"/>
          <w:szCs w:val="28"/>
        </w:rPr>
        <w:t>звуковысотным</w:t>
      </w:r>
      <w:proofErr w:type="spellEnd"/>
      <w:r w:rsidRPr="004E1BD9">
        <w:rPr>
          <w:rFonts w:cs="Times New Roman"/>
          <w:sz w:val="28"/>
          <w:szCs w:val="28"/>
        </w:rPr>
        <w:t xml:space="preserve"> </w:t>
      </w:r>
      <w:r w:rsidRPr="004E1BD9">
        <w:rPr>
          <w:rFonts w:cs="Times New Roman"/>
          <w:sz w:val="28"/>
          <w:szCs w:val="28"/>
        </w:rPr>
        <w:lastRenderedPageBreak/>
        <w:t xml:space="preserve">диапазоном: от басов контроктавы до голосов четвертой октавы по всему диапазону инструмента. Атакой звука (артикуляцией меха), сменой меха на тянущемся тоне, над </w:t>
      </w:r>
      <w:r w:rsidRPr="004E1BD9">
        <w:rPr>
          <w:rFonts w:cs="Times New Roman"/>
          <w:sz w:val="28"/>
          <w:szCs w:val="28"/>
          <w:lang w:val="en-US" w:eastAsia="en-US"/>
        </w:rPr>
        <w:t>tenuto</w:t>
      </w:r>
      <w:r w:rsidRPr="004E1BD9">
        <w:rPr>
          <w:rFonts w:cs="Times New Roman"/>
          <w:sz w:val="28"/>
          <w:szCs w:val="28"/>
          <w:lang w:eastAsia="en-US"/>
        </w:rPr>
        <w:t xml:space="preserve"> </w:t>
      </w:r>
      <w:r w:rsidRPr="004E1BD9">
        <w:rPr>
          <w:rFonts w:cs="Times New Roman"/>
          <w:sz w:val="28"/>
          <w:szCs w:val="28"/>
        </w:rPr>
        <w:t xml:space="preserve">выдерживая звуки при ровном ведении меха. 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Учебно-художественная работа.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Работа над качеством звука, характером и стилем музыки. Развитие соотношения музыкальных и технических задач их последовательность. Формирование и развитие психологических процессов в выработке технической техники (ощущение, восприятие, мышление, память, внимание, воля и эмоции).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Музыкально-теоретическая работа.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Подбор сведений о композиторе, анализ название произведения, определения его жанра, формы, тональности, выявления интонационно-тематического содержания и характера произведения. 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Чтение с листа.</w:t>
      </w:r>
    </w:p>
    <w:p w:rsidR="002B4850" w:rsidRPr="004E1BD9" w:rsidRDefault="002B4850" w:rsidP="00D75D42">
      <w:pPr>
        <w:spacing w:after="0" w:line="240" w:lineRule="auto"/>
        <w:ind w:firstLine="567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Использование произведений для чтения с листа из репертуара предыдущих классов. Развитие навыка смотреть вперед по нотному тексту.</w:t>
      </w:r>
    </w:p>
    <w:p w:rsidR="002B4850" w:rsidRPr="004E1BD9" w:rsidRDefault="002B4850" w:rsidP="00D75D42">
      <w:pPr>
        <w:spacing w:after="0" w:line="240" w:lineRule="auto"/>
        <w:ind w:firstLine="567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По окончания 4-го класса обучающийся должен:</w:t>
      </w:r>
    </w:p>
    <w:p w:rsidR="002B4850" w:rsidRPr="004E1BD9" w:rsidRDefault="00034B21" w:rsidP="00D75D42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знать </w:t>
      </w:r>
      <w:r w:rsidR="00586C1F" w:rsidRPr="004E1BD9">
        <w:rPr>
          <w:rFonts w:ascii="Times New Roman" w:hAnsi="Times New Roman"/>
        </w:rPr>
        <w:t>т</w:t>
      </w:r>
      <w:r w:rsidR="002B4850" w:rsidRPr="004E1BD9">
        <w:rPr>
          <w:rFonts w:ascii="Times New Roman" w:hAnsi="Times New Roman"/>
        </w:rPr>
        <w:t>ворчест</w:t>
      </w:r>
      <w:r w:rsidRPr="004E1BD9">
        <w:rPr>
          <w:rFonts w:ascii="Times New Roman" w:hAnsi="Times New Roman"/>
        </w:rPr>
        <w:t>во ведущих музыкантов-баянистов,</w:t>
      </w:r>
    </w:p>
    <w:p w:rsidR="002B4850" w:rsidRPr="004E1BD9" w:rsidRDefault="00034B21" w:rsidP="00D75D42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у</w:t>
      </w:r>
      <w:r w:rsidR="002B4850" w:rsidRPr="004E1BD9">
        <w:rPr>
          <w:rFonts w:ascii="Times New Roman" w:hAnsi="Times New Roman"/>
        </w:rPr>
        <w:t>меть самостоятельно разучивать и грамотно исполнять произведения основны</w:t>
      </w:r>
      <w:r w:rsidR="00586C1F" w:rsidRPr="004E1BD9">
        <w:rPr>
          <w:rFonts w:ascii="Times New Roman" w:hAnsi="Times New Roman"/>
        </w:rPr>
        <w:t>х жанров и стилевых направлений,</w:t>
      </w:r>
    </w:p>
    <w:p w:rsidR="002B4850" w:rsidRPr="004E1BD9" w:rsidRDefault="00586C1F" w:rsidP="00D75D42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у</w:t>
      </w:r>
      <w:r w:rsidR="002B4850" w:rsidRPr="004E1BD9">
        <w:rPr>
          <w:rFonts w:ascii="Times New Roman" w:hAnsi="Times New Roman"/>
        </w:rPr>
        <w:t>меть анализировать исполняемые произведения и использовать дан</w:t>
      </w:r>
      <w:r w:rsidRPr="004E1BD9">
        <w:rPr>
          <w:rFonts w:ascii="Times New Roman" w:hAnsi="Times New Roman"/>
        </w:rPr>
        <w:t>ные анализа в своем исполнении,</w:t>
      </w:r>
    </w:p>
    <w:p w:rsidR="002B4850" w:rsidRPr="004E1BD9" w:rsidRDefault="00586C1F" w:rsidP="00D75D42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у</w:t>
      </w:r>
      <w:r w:rsidR="002B4850" w:rsidRPr="004E1BD9">
        <w:rPr>
          <w:rFonts w:ascii="Times New Roman" w:hAnsi="Times New Roman"/>
        </w:rPr>
        <w:t xml:space="preserve">меть играть </w:t>
      </w:r>
      <w:r w:rsidRPr="004E1BD9">
        <w:rPr>
          <w:rFonts w:ascii="Times New Roman" w:hAnsi="Times New Roman"/>
        </w:rPr>
        <w:t>в ансамбле, читать ноты с листа,</w:t>
      </w:r>
    </w:p>
    <w:p w:rsidR="002B4850" w:rsidRPr="004E1BD9" w:rsidRDefault="00586C1F" w:rsidP="00D75D42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</w:t>
      </w:r>
      <w:r w:rsidR="002B4850" w:rsidRPr="004E1BD9">
        <w:rPr>
          <w:rFonts w:ascii="Times New Roman" w:hAnsi="Times New Roman"/>
        </w:rPr>
        <w:t>ладеть различными штрихами и использовать их в выборе выразите</w:t>
      </w:r>
      <w:r w:rsidRPr="004E1BD9">
        <w:rPr>
          <w:rFonts w:ascii="Times New Roman" w:hAnsi="Times New Roman"/>
        </w:rPr>
        <w:t xml:space="preserve">льности средств для работы над </w:t>
      </w:r>
      <w:r w:rsidR="002B4850" w:rsidRPr="004E1BD9">
        <w:rPr>
          <w:rFonts w:ascii="Times New Roman" w:hAnsi="Times New Roman"/>
        </w:rPr>
        <w:t xml:space="preserve">содержанием и характером музыки. </w:t>
      </w:r>
    </w:p>
    <w:p w:rsidR="002B4850" w:rsidRPr="004E1BD9" w:rsidRDefault="002B4850" w:rsidP="00D75D42">
      <w:pPr>
        <w:pStyle w:val="msonormalbullet2gi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4E1BD9">
        <w:rPr>
          <w:b/>
          <w:sz w:val="28"/>
          <w:szCs w:val="28"/>
        </w:rPr>
        <w:t>Примерные п</w:t>
      </w:r>
      <w:r w:rsidR="004D5E79" w:rsidRPr="004E1BD9">
        <w:rPr>
          <w:b/>
          <w:sz w:val="28"/>
          <w:szCs w:val="28"/>
        </w:rPr>
        <w:t>рограммы итогового зачёта</w:t>
      </w:r>
    </w:p>
    <w:p w:rsidR="002B4850" w:rsidRPr="004E1BD9" w:rsidRDefault="002B4850" w:rsidP="00D75D42">
      <w:pPr>
        <w:pStyle w:val="a3"/>
        <w:numPr>
          <w:ilvl w:val="0"/>
          <w:numId w:val="23"/>
        </w:numPr>
        <w:spacing w:after="0" w:line="240" w:lineRule="auto"/>
        <w:ind w:left="0" w:firstLine="567"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 xml:space="preserve">год обучения </w:t>
      </w:r>
    </w:p>
    <w:p w:rsidR="00586C1F" w:rsidRPr="004E1BD9" w:rsidRDefault="00586C1F" w:rsidP="00586C1F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4E1BD9">
        <w:rPr>
          <w:rFonts w:ascii="Times New Roman" w:hAnsi="Times New Roman"/>
        </w:rPr>
        <w:t>2 полугодие:</w:t>
      </w:r>
    </w:p>
    <w:p w:rsidR="002B4850" w:rsidRPr="004E1BD9" w:rsidRDefault="00586C1F" w:rsidP="00586C1F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>1.</w:t>
      </w:r>
      <w:r w:rsidR="00834EC3" w:rsidRPr="004E1BD9">
        <w:rPr>
          <w:rFonts w:ascii="Times New Roman" w:hAnsi="Times New Roman"/>
        </w:rPr>
        <w:t xml:space="preserve"> </w:t>
      </w:r>
      <w:proofErr w:type="spellStart"/>
      <w:r w:rsidR="002B4850" w:rsidRPr="004E1BD9">
        <w:rPr>
          <w:rFonts w:ascii="Times New Roman" w:hAnsi="Times New Roman"/>
        </w:rPr>
        <w:t>Е.Дербенко</w:t>
      </w:r>
      <w:proofErr w:type="spellEnd"/>
      <w:r w:rsidR="002B4850" w:rsidRPr="004E1BD9">
        <w:rPr>
          <w:rFonts w:ascii="Times New Roman" w:hAnsi="Times New Roman"/>
        </w:rPr>
        <w:t xml:space="preserve"> сюита «Приключения Буратино» (</w:t>
      </w:r>
      <w:r w:rsidR="002B4850" w:rsidRPr="004E1BD9">
        <w:rPr>
          <w:rFonts w:ascii="Times New Roman" w:hAnsi="Times New Roman"/>
          <w:lang w:val="en-US"/>
        </w:rPr>
        <w:t>II</w:t>
      </w:r>
      <w:r w:rsidR="002B4850" w:rsidRPr="004E1BD9">
        <w:rPr>
          <w:rFonts w:ascii="Times New Roman" w:hAnsi="Times New Roman"/>
        </w:rPr>
        <w:t xml:space="preserve"> и </w:t>
      </w:r>
      <w:r w:rsidR="002B4850" w:rsidRPr="004E1BD9">
        <w:rPr>
          <w:rFonts w:ascii="Times New Roman" w:hAnsi="Times New Roman"/>
          <w:lang w:val="en-US"/>
        </w:rPr>
        <w:t>III</w:t>
      </w:r>
      <w:r w:rsidR="002B4850" w:rsidRPr="004E1BD9">
        <w:rPr>
          <w:rFonts w:ascii="Times New Roman" w:hAnsi="Times New Roman"/>
        </w:rPr>
        <w:t xml:space="preserve"> часть)</w:t>
      </w:r>
      <w:r w:rsidR="002B4850" w:rsidRPr="004E1BD9">
        <w:rPr>
          <w:rFonts w:ascii="Times New Roman" w:hAnsi="Times New Roman"/>
        </w:rPr>
        <w:br/>
      </w:r>
      <w:r w:rsidR="00834EC3" w:rsidRPr="004E1BD9">
        <w:rPr>
          <w:rFonts w:ascii="Times New Roman" w:hAnsi="Times New Roman"/>
        </w:rPr>
        <w:t xml:space="preserve">    р</w:t>
      </w:r>
      <w:proofErr w:type="gramStart"/>
      <w:r w:rsidR="00834EC3" w:rsidRPr="004E1BD9">
        <w:rPr>
          <w:rFonts w:ascii="Times New Roman" w:hAnsi="Times New Roman"/>
        </w:rPr>
        <w:t>.</w:t>
      </w:r>
      <w:r w:rsidR="002B4850" w:rsidRPr="004E1BD9">
        <w:rPr>
          <w:rFonts w:ascii="Times New Roman" w:hAnsi="Times New Roman"/>
        </w:rPr>
        <w:t>.</w:t>
      </w:r>
      <w:proofErr w:type="spellStart"/>
      <w:proofErr w:type="gramEnd"/>
      <w:r w:rsidR="002B4850" w:rsidRPr="004E1BD9">
        <w:rPr>
          <w:rFonts w:ascii="Times New Roman" w:hAnsi="Times New Roman"/>
        </w:rPr>
        <w:t>н.п</w:t>
      </w:r>
      <w:proofErr w:type="spellEnd"/>
      <w:r w:rsidR="002B4850" w:rsidRPr="004E1BD9">
        <w:rPr>
          <w:rFonts w:ascii="Times New Roman" w:hAnsi="Times New Roman"/>
        </w:rPr>
        <w:t>. «Как под яблонькой» обр. Аз. Иванова</w:t>
      </w:r>
    </w:p>
    <w:p w:rsidR="002B4850" w:rsidRPr="004E1BD9" w:rsidRDefault="00834EC3" w:rsidP="00834EC3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2. </w:t>
      </w:r>
      <w:r w:rsidR="002B4850" w:rsidRPr="004E1BD9">
        <w:rPr>
          <w:rFonts w:ascii="Times New Roman" w:hAnsi="Times New Roman"/>
        </w:rPr>
        <w:t>Бах И.С. «Менуэт» соль минор</w:t>
      </w:r>
    </w:p>
    <w:p w:rsidR="002B4850" w:rsidRPr="004E1BD9" w:rsidRDefault="00834EC3" w:rsidP="00D75D42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</w:t>
      </w:r>
      <w:r w:rsidR="002B4850" w:rsidRPr="004E1BD9">
        <w:rPr>
          <w:rFonts w:ascii="Times New Roman" w:hAnsi="Times New Roman"/>
        </w:rPr>
        <w:t xml:space="preserve">Головко К. Обработка </w:t>
      </w:r>
      <w:proofErr w:type="spellStart"/>
      <w:r w:rsidR="002B4850" w:rsidRPr="004E1BD9">
        <w:rPr>
          <w:rFonts w:ascii="Times New Roman" w:hAnsi="Times New Roman"/>
        </w:rPr>
        <w:t>р.н.п</w:t>
      </w:r>
      <w:proofErr w:type="spellEnd"/>
      <w:r w:rsidR="002B4850" w:rsidRPr="004E1BD9">
        <w:rPr>
          <w:rFonts w:ascii="Times New Roman" w:hAnsi="Times New Roman"/>
        </w:rPr>
        <w:t>. «Выйду ль я на реченьку»</w:t>
      </w:r>
    </w:p>
    <w:p w:rsidR="002B4850" w:rsidRPr="004E1BD9" w:rsidRDefault="00834EC3" w:rsidP="00834EC3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3. </w:t>
      </w:r>
      <w:r w:rsidR="002B4850" w:rsidRPr="004E1BD9">
        <w:rPr>
          <w:rFonts w:ascii="Times New Roman" w:hAnsi="Times New Roman"/>
        </w:rPr>
        <w:t>Н. Чайкин «Серенада»</w:t>
      </w:r>
    </w:p>
    <w:p w:rsidR="002B4850" w:rsidRPr="004E1BD9" w:rsidRDefault="00834EC3" w:rsidP="00D75D42">
      <w:pPr>
        <w:pStyle w:val="a3"/>
        <w:spacing w:after="0" w:line="240" w:lineRule="auto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</w:t>
      </w:r>
      <w:r w:rsidR="002B4850" w:rsidRPr="004E1BD9">
        <w:rPr>
          <w:rFonts w:ascii="Times New Roman" w:hAnsi="Times New Roman"/>
        </w:rPr>
        <w:t>А. Коробейников «Танцевальная миниатюра»</w:t>
      </w:r>
    </w:p>
    <w:p w:rsidR="002B4850" w:rsidRPr="004E1BD9" w:rsidRDefault="002B4850" w:rsidP="00D75D42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2B4850" w:rsidRPr="004E1BD9" w:rsidRDefault="002B4850" w:rsidP="00D75D42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 xml:space="preserve">Итоговая аттестация проводится в форме </w:t>
      </w:r>
      <w:r w:rsidR="004D5E79" w:rsidRPr="004E1BD9">
        <w:rPr>
          <w:rFonts w:ascii="Times New Roman" w:hAnsi="Times New Roman"/>
          <w:b/>
        </w:rPr>
        <w:t>зачёта</w:t>
      </w:r>
      <w:r w:rsidRPr="004E1BD9">
        <w:rPr>
          <w:rFonts w:ascii="Times New Roman" w:hAnsi="Times New Roman"/>
        </w:rPr>
        <w:t xml:space="preserve"> – два разнохарактерных произведения.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 течение года три прослушивания экзаменационной программы: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первое прослушивание – в конце </w:t>
      </w:r>
      <w:r w:rsidRPr="004E1BD9">
        <w:rPr>
          <w:rFonts w:ascii="Times New Roman" w:hAnsi="Times New Roman"/>
          <w:lang w:val="en-US"/>
        </w:rPr>
        <w:t>I</w:t>
      </w:r>
      <w:r w:rsidRPr="004E1BD9">
        <w:rPr>
          <w:rFonts w:ascii="Times New Roman" w:hAnsi="Times New Roman"/>
        </w:rPr>
        <w:t xml:space="preserve"> полугодия</w:t>
      </w:r>
    </w:p>
    <w:p w:rsidR="002B4850" w:rsidRPr="004E1BD9" w:rsidRDefault="00AE4D14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второе прослушивание – февраль</w:t>
      </w:r>
      <w:r w:rsidR="002B4850" w:rsidRPr="004E1BD9">
        <w:rPr>
          <w:rFonts w:ascii="Times New Roman" w:hAnsi="Times New Roman"/>
        </w:rPr>
        <w:t xml:space="preserve">, </w:t>
      </w:r>
    </w:p>
    <w:p w:rsidR="00834EC3" w:rsidRPr="004E1BD9" w:rsidRDefault="002B4850" w:rsidP="00834EC3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третье прослушивание – апрель, допуск к</w:t>
      </w:r>
      <w:bookmarkStart w:id="4" w:name="_Toc351013443"/>
      <w:r w:rsidR="00834EC3" w:rsidRPr="004E1BD9">
        <w:rPr>
          <w:rFonts w:ascii="Times New Roman" w:hAnsi="Times New Roman"/>
        </w:rPr>
        <w:t xml:space="preserve"> итоговой аттестации.</w:t>
      </w:r>
    </w:p>
    <w:p w:rsidR="00834EC3" w:rsidRPr="004E1BD9" w:rsidRDefault="00834EC3" w:rsidP="00834EC3">
      <w:pPr>
        <w:pStyle w:val="aa"/>
        <w:tabs>
          <w:tab w:val="left" w:pos="273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ab/>
      </w:r>
    </w:p>
    <w:p w:rsidR="002B4850" w:rsidRPr="004E1BD9" w:rsidRDefault="004E1BD9" w:rsidP="004E1BD9">
      <w:pPr>
        <w:pStyle w:val="aa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4.</w:t>
      </w:r>
      <w:r w:rsidR="002B4850" w:rsidRPr="004E1BD9">
        <w:rPr>
          <w:rFonts w:ascii="Times New Roman" w:hAnsi="Times New Roman"/>
          <w:b/>
        </w:rPr>
        <w:t>Требования к уровню подготовки обучающихся</w:t>
      </w:r>
      <w:bookmarkEnd w:id="4"/>
    </w:p>
    <w:p w:rsidR="002B4850" w:rsidRPr="004E1BD9" w:rsidRDefault="002B4850" w:rsidP="00DA6A70">
      <w:pPr>
        <w:spacing w:line="240" w:lineRule="auto"/>
        <w:jc w:val="both"/>
        <w:rPr>
          <w:rFonts w:ascii="Times New Roman" w:hAnsi="Times New Roman"/>
        </w:rPr>
      </w:pPr>
      <w:r w:rsidRPr="004E1BD9">
        <w:rPr>
          <w:rStyle w:val="2Georgia"/>
          <w:rFonts w:ascii="Times New Roman" w:eastAsia="Calibri" w:hAnsi="Times New Roman" w:cs="Times New Roman"/>
          <w:b w:val="0"/>
          <w:sz w:val="28"/>
          <w:szCs w:val="28"/>
        </w:rPr>
        <w:lastRenderedPageBreak/>
        <w:t>Результатом освоения общеразвивающей программы в области музыкального искусства является</w:t>
      </w:r>
      <w:r w:rsidRPr="004E1BD9">
        <w:rPr>
          <w:rStyle w:val="2Georgia"/>
          <w:rFonts w:ascii="Times New Roman" w:eastAsia="Calibri" w:hAnsi="Times New Roman" w:cs="Times New Roman"/>
          <w:sz w:val="28"/>
          <w:szCs w:val="28"/>
        </w:rPr>
        <w:t xml:space="preserve"> </w:t>
      </w:r>
      <w:r w:rsidRPr="004E1BD9">
        <w:rPr>
          <w:rFonts w:ascii="Times New Roman" w:hAnsi="Times New Roman"/>
        </w:rPr>
        <w:t xml:space="preserve">приобретение обучающимися следующих знаний, умений и навыков: </w:t>
      </w:r>
    </w:p>
    <w:p w:rsidR="002B4850" w:rsidRPr="004E1BD9" w:rsidRDefault="002B4850" w:rsidP="00D75D42">
      <w:pPr>
        <w:pStyle w:val="a4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4E1BD9">
        <w:rPr>
          <w:sz w:val="28"/>
          <w:szCs w:val="28"/>
        </w:rPr>
        <w:t>наличие у обучающегося интереса к музыкальному искусству.</w:t>
      </w:r>
    </w:p>
    <w:p w:rsidR="002B4850" w:rsidRPr="004E1BD9" w:rsidRDefault="002B4850" w:rsidP="00D75D42">
      <w:pPr>
        <w:pStyle w:val="a4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4E1BD9">
        <w:rPr>
          <w:sz w:val="28"/>
          <w:szCs w:val="28"/>
        </w:rPr>
        <w:t xml:space="preserve">умение читать с листа несложные музыкальные произведения; </w:t>
      </w:r>
    </w:p>
    <w:p w:rsidR="002B4850" w:rsidRPr="004E1BD9" w:rsidRDefault="002B4850" w:rsidP="00D75D42">
      <w:pPr>
        <w:pStyle w:val="a4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4E1BD9">
        <w:rPr>
          <w:sz w:val="28"/>
          <w:szCs w:val="28"/>
        </w:rPr>
        <w:t xml:space="preserve">навыки по воспитанию слухового контроля, умению управлять процессом исполнения музыкального произведения; </w:t>
      </w:r>
    </w:p>
    <w:p w:rsidR="002B4850" w:rsidRPr="004E1BD9" w:rsidRDefault="002B4850" w:rsidP="00D75D42">
      <w:pPr>
        <w:pStyle w:val="a4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4E1BD9">
        <w:rPr>
          <w:sz w:val="28"/>
          <w:szCs w:val="28"/>
        </w:rPr>
        <w:t>владение основными приемами звукоизвлечения на инструменте.</w:t>
      </w:r>
    </w:p>
    <w:p w:rsidR="002B4850" w:rsidRPr="004E1BD9" w:rsidRDefault="004E0B1C" w:rsidP="004E0B1C">
      <w:pPr>
        <w:jc w:val="center"/>
        <w:rPr>
          <w:rFonts w:ascii="Times New Roman" w:hAnsi="Times New Roman"/>
          <w:b/>
          <w:bCs/>
          <w:color w:val="365F91"/>
        </w:rPr>
      </w:pPr>
      <w:bookmarkStart w:id="5" w:name="_Toc351013444"/>
      <w:r>
        <w:rPr>
          <w:rFonts w:ascii="Times New Roman" w:hAnsi="Times New Roman"/>
          <w:b/>
        </w:rPr>
        <w:t>5.</w:t>
      </w:r>
      <w:r w:rsidR="002B4850" w:rsidRPr="004E1BD9">
        <w:rPr>
          <w:rFonts w:ascii="Times New Roman" w:hAnsi="Times New Roman"/>
          <w:b/>
        </w:rPr>
        <w:t>Формы и методы контроля, система оценок</w:t>
      </w:r>
      <w:bookmarkEnd w:id="5"/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Программа предусматривает текущий контроль, промежуточную и итоговую аттестацию.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Формами текущего и промежуточного контроля являются: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</w:t>
      </w:r>
      <w:r w:rsidR="00AE4D14" w:rsidRPr="004E1BD9">
        <w:rPr>
          <w:rFonts w:ascii="Times New Roman" w:hAnsi="Times New Roman"/>
        </w:rPr>
        <w:t>контрольный урок, проводится во 2</w:t>
      </w:r>
      <w:r w:rsidRPr="004E1BD9">
        <w:rPr>
          <w:rFonts w:ascii="Times New Roman" w:hAnsi="Times New Roman"/>
        </w:rPr>
        <w:t xml:space="preserve"> полугодии;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участие в тематических вечерах в течение года;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классных концертах;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творческой деятельности школы;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При проведении итоговой аттес</w:t>
      </w:r>
      <w:r w:rsidR="00AE4D14" w:rsidRPr="004E1BD9">
        <w:rPr>
          <w:rFonts w:ascii="Times New Roman" w:hAnsi="Times New Roman"/>
        </w:rPr>
        <w:t>тации применяется форма зачёта. Содержание зачёта</w:t>
      </w:r>
      <w:r w:rsidRPr="004E1BD9">
        <w:rPr>
          <w:rFonts w:ascii="Times New Roman" w:hAnsi="Times New Roman"/>
        </w:rPr>
        <w:t xml:space="preserve"> является исполнение сольной программы (2 разнохарактерных</w:t>
      </w:r>
      <w:r w:rsidR="00834EC3" w:rsidRPr="004E1BD9">
        <w:rPr>
          <w:rFonts w:ascii="Times New Roman" w:hAnsi="Times New Roman"/>
        </w:rPr>
        <w:t xml:space="preserve"> разножанровых</w:t>
      </w:r>
      <w:r w:rsidRPr="004E1BD9">
        <w:rPr>
          <w:rFonts w:ascii="Times New Roman" w:hAnsi="Times New Roman"/>
        </w:rPr>
        <w:t xml:space="preserve"> прои</w:t>
      </w:r>
      <w:r w:rsidR="00AE4D14" w:rsidRPr="004E1BD9">
        <w:rPr>
          <w:rFonts w:ascii="Times New Roman" w:hAnsi="Times New Roman"/>
        </w:rPr>
        <w:t>зведения)</w:t>
      </w:r>
      <w:r w:rsidRPr="004E1BD9">
        <w:rPr>
          <w:rFonts w:ascii="Times New Roman" w:hAnsi="Times New Roman"/>
        </w:rPr>
        <w:t>.</w:t>
      </w:r>
    </w:p>
    <w:p w:rsidR="002B4850" w:rsidRPr="004E1BD9" w:rsidRDefault="002B4850" w:rsidP="00D75D42">
      <w:pPr>
        <w:pStyle w:val="a5"/>
        <w:tabs>
          <w:tab w:val="right" w:pos="480"/>
        </w:tabs>
        <w:spacing w:after="0"/>
        <w:ind w:firstLine="567"/>
        <w:jc w:val="center"/>
        <w:rPr>
          <w:rFonts w:cs="Times New Roman"/>
          <w:b/>
          <w:sz w:val="28"/>
          <w:szCs w:val="28"/>
        </w:rPr>
      </w:pPr>
      <w:r w:rsidRPr="004E1BD9">
        <w:rPr>
          <w:rFonts w:cs="Times New Roman"/>
          <w:b/>
          <w:sz w:val="28"/>
          <w:szCs w:val="28"/>
        </w:rPr>
        <w:t xml:space="preserve">Критерии оценок </w:t>
      </w:r>
      <w:r w:rsidR="00AE4D14" w:rsidRPr="004E1BD9">
        <w:rPr>
          <w:rFonts w:cs="Times New Roman"/>
          <w:b/>
          <w:sz w:val="28"/>
          <w:szCs w:val="28"/>
        </w:rPr>
        <w:t>текущего контроля успеваемости,</w:t>
      </w:r>
      <w:r w:rsidRPr="004E1BD9">
        <w:rPr>
          <w:rFonts w:cs="Times New Roman"/>
          <w:b/>
          <w:sz w:val="28"/>
          <w:szCs w:val="28"/>
        </w:rPr>
        <w:t xml:space="preserve"> промежуточной и итоговой аттестации обучающихся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При оценивании учащегося, осваивающегося общеразвивающую программу, следует учитывать: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формирование устойчивого интереса к музыкальному искусству, к занятиям музыкой;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наличие исполнительской культуры, развитие музыкального мышления;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овладение практическими умениями и навыками в различных видах музыкально - исполнительской деятельности: сольном и ансамблевом исполнительстве;</w:t>
      </w:r>
    </w:p>
    <w:p w:rsidR="002B4850" w:rsidRPr="004E1BD9" w:rsidRDefault="002B4850" w:rsidP="00D75D42">
      <w:pPr>
        <w:widowControl w:val="0"/>
        <w:tabs>
          <w:tab w:val="left" w:pos="2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степень продвижения учащегося, успешность личностных достижений.</w:t>
      </w:r>
    </w:p>
    <w:p w:rsidR="002B4850" w:rsidRPr="004E1BD9" w:rsidRDefault="002B4850" w:rsidP="00D75D42">
      <w:pPr>
        <w:pStyle w:val="aa"/>
        <w:spacing w:after="0" w:line="240" w:lineRule="auto"/>
        <w:ind w:left="0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Качество подготовки обучающихся оценивается по 5 ба</w:t>
      </w:r>
      <w:r w:rsidR="00834EC3" w:rsidRPr="004E1BD9">
        <w:rPr>
          <w:rFonts w:ascii="Times New Roman" w:hAnsi="Times New Roman"/>
        </w:rPr>
        <w:t xml:space="preserve">льной шкале: </w:t>
      </w:r>
    </w:p>
    <w:p w:rsidR="002B4850" w:rsidRPr="004E1BD9" w:rsidRDefault="002B4850" w:rsidP="00D75D42">
      <w:pPr>
        <w:spacing w:after="0" w:line="240" w:lineRule="auto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Оценка «5» («отлично»):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увлечённость исполнением;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 слуховой контроль собственного исполнения;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 корректировка игры при необходимой ситуации;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 выразительность интонирования;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единство темпа;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ясность ритмической пульсации;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яркое динамическое разнообразие.</w:t>
      </w:r>
    </w:p>
    <w:p w:rsidR="002B4850" w:rsidRPr="004E1BD9" w:rsidRDefault="002B4850" w:rsidP="00834EC3">
      <w:pPr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</w:rPr>
        <w:t>Оценка «4» («хорошо»)</w:t>
      </w:r>
      <w:r w:rsidRPr="004E1BD9">
        <w:rPr>
          <w:rFonts w:ascii="Times New Roman" w:hAnsi="Times New Roman"/>
        </w:rPr>
        <w:t>: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 недостаточный слуховой контроль собственного исполнения; 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стабильность воспроизведения нотного текста;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lastRenderedPageBreak/>
        <w:t xml:space="preserve">-  попытка передачи динамического разнообразия;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единство темпа.</w:t>
      </w:r>
    </w:p>
    <w:p w:rsidR="002B4850" w:rsidRPr="004E1BD9" w:rsidRDefault="002B4850" w:rsidP="00834EC3">
      <w:pPr>
        <w:spacing w:after="0" w:line="240" w:lineRule="auto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Оценка «3» («удовлетворительно»):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неустойчивое психологическое состояние на сцене;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слабый слуховой контроль собственного исполнения;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темпо-ритмическая неорганизованность;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однообразие и монотонность звучания.</w:t>
      </w:r>
    </w:p>
    <w:p w:rsidR="002B4850" w:rsidRPr="004E1BD9" w:rsidRDefault="002B4850" w:rsidP="00834EC3">
      <w:pPr>
        <w:spacing w:after="0" w:line="240" w:lineRule="auto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</w:rPr>
        <w:t>.</w:t>
      </w:r>
      <w:r w:rsidRPr="004E1BD9">
        <w:rPr>
          <w:rFonts w:ascii="Times New Roman" w:hAnsi="Times New Roman"/>
          <w:b/>
        </w:rPr>
        <w:t>Оценка «2» («неудовлетворительно»):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частые «срывы» и остановки при исполнении;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отсутствие слухового контроля собственного исполнения;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 ошибки в воспроизведении нотного текста;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 низкое качество </w:t>
      </w:r>
      <w:proofErr w:type="spellStart"/>
      <w:r w:rsidRPr="004E1BD9">
        <w:rPr>
          <w:rFonts w:ascii="Times New Roman" w:hAnsi="Times New Roman"/>
        </w:rPr>
        <w:t>звукоизвлечения</w:t>
      </w:r>
      <w:proofErr w:type="spellEnd"/>
      <w:r w:rsidRPr="004E1BD9">
        <w:rPr>
          <w:rFonts w:ascii="Times New Roman" w:hAnsi="Times New Roman"/>
        </w:rPr>
        <w:t xml:space="preserve"> и </w:t>
      </w:r>
      <w:proofErr w:type="spellStart"/>
      <w:r w:rsidRPr="004E1BD9">
        <w:rPr>
          <w:rFonts w:ascii="Times New Roman" w:hAnsi="Times New Roman"/>
        </w:rPr>
        <w:t>звуковедения</w:t>
      </w:r>
      <w:proofErr w:type="spellEnd"/>
      <w:r w:rsidRPr="004E1BD9">
        <w:rPr>
          <w:rFonts w:ascii="Times New Roman" w:hAnsi="Times New Roman"/>
        </w:rPr>
        <w:t xml:space="preserve">; 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 </w:t>
      </w:r>
      <w:proofErr w:type="gramStart"/>
      <w:r w:rsidRPr="004E1BD9">
        <w:rPr>
          <w:rFonts w:ascii="Times New Roman" w:hAnsi="Times New Roman"/>
        </w:rPr>
        <w:t>метро-ритмическая</w:t>
      </w:r>
      <w:proofErr w:type="gramEnd"/>
      <w:r w:rsidRPr="004E1BD9">
        <w:rPr>
          <w:rFonts w:ascii="Times New Roman" w:hAnsi="Times New Roman"/>
        </w:rPr>
        <w:t xml:space="preserve"> неустойчивость.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  <w:b/>
          <w:u w:val="single"/>
        </w:rPr>
        <w:t>Итоговая аттестация</w:t>
      </w:r>
      <w:r w:rsidR="00834EC3" w:rsidRPr="004E1BD9">
        <w:rPr>
          <w:rFonts w:ascii="Times New Roman" w:hAnsi="Times New Roman"/>
        </w:rPr>
        <w:t xml:space="preserve"> </w:t>
      </w:r>
      <w:r w:rsidRPr="004E1BD9">
        <w:rPr>
          <w:rFonts w:ascii="Times New Roman" w:hAnsi="Times New Roman"/>
        </w:rPr>
        <w:t xml:space="preserve">проводится в соответствии с </w:t>
      </w:r>
      <w:r w:rsidR="00AE4D14" w:rsidRPr="004E1BD9">
        <w:rPr>
          <w:rFonts w:ascii="Times New Roman" w:hAnsi="Times New Roman"/>
        </w:rPr>
        <w:t>учебным планом  в форме зачёта</w:t>
      </w:r>
      <w:r w:rsidRPr="004E1BD9">
        <w:rPr>
          <w:rFonts w:ascii="Times New Roman" w:hAnsi="Times New Roman"/>
        </w:rPr>
        <w:t xml:space="preserve"> в выпускном классе. Определяет качество освоения образовательной программы. Публично исполняемые произведения должны представлять законченные и полноценные в эстетическом отношении результаты учебно-творческой деятельности учащихся и оцениваются кол</w:t>
      </w:r>
      <w:r w:rsidR="00AE4D14" w:rsidRPr="004E1BD9">
        <w:rPr>
          <w:rFonts w:ascii="Times New Roman" w:hAnsi="Times New Roman"/>
        </w:rPr>
        <w:t>легиально. На выпускном зачёте</w:t>
      </w:r>
      <w:r w:rsidRPr="004E1BD9">
        <w:rPr>
          <w:rFonts w:ascii="Times New Roman" w:hAnsi="Times New Roman"/>
        </w:rPr>
        <w:t xml:space="preserve"> учащийся должен представить программу: два разнохарактерных </w:t>
      </w:r>
      <w:r w:rsidR="00834EC3" w:rsidRPr="004E1BD9">
        <w:rPr>
          <w:rFonts w:ascii="Times New Roman" w:hAnsi="Times New Roman"/>
        </w:rPr>
        <w:t xml:space="preserve">разножанровых </w:t>
      </w:r>
      <w:r w:rsidRPr="004E1BD9">
        <w:rPr>
          <w:rFonts w:ascii="Times New Roman" w:hAnsi="Times New Roman"/>
        </w:rPr>
        <w:t>произведения.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 течение года три прослушивания экзаменационной программы: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первое прослушивание – в конце </w:t>
      </w:r>
      <w:r w:rsidRPr="004E1BD9">
        <w:rPr>
          <w:rFonts w:ascii="Times New Roman" w:hAnsi="Times New Roman"/>
          <w:lang w:val="en-US"/>
        </w:rPr>
        <w:t>I</w:t>
      </w:r>
      <w:r w:rsidRPr="004E1BD9">
        <w:rPr>
          <w:rFonts w:ascii="Times New Roman" w:hAnsi="Times New Roman"/>
        </w:rPr>
        <w:t xml:space="preserve"> полугодия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- второе прослушивание – февраль, </w:t>
      </w:r>
    </w:p>
    <w:p w:rsidR="002B4850" w:rsidRPr="004E1BD9" w:rsidRDefault="002B4850" w:rsidP="00D75D42">
      <w:pPr>
        <w:pStyle w:val="aa"/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- третье прослушивание – апрель, допуск к итоговой аттестации.</w:t>
      </w:r>
    </w:p>
    <w:p w:rsidR="002B4850" w:rsidRPr="004E0B1C" w:rsidRDefault="004E0B1C" w:rsidP="00D75D42">
      <w:pPr>
        <w:pStyle w:val="1"/>
        <w:spacing w:line="240" w:lineRule="auto"/>
        <w:jc w:val="center"/>
        <w:rPr>
          <w:rFonts w:ascii="Times New Roman" w:hAnsi="Times New Roman"/>
          <w:color w:val="auto"/>
        </w:rPr>
      </w:pPr>
      <w:bookmarkStart w:id="6" w:name="_Toc351013445"/>
      <w:r>
        <w:rPr>
          <w:rFonts w:ascii="Times New Roman" w:hAnsi="Times New Roman"/>
          <w:color w:val="auto"/>
        </w:rPr>
        <w:t>6.</w:t>
      </w:r>
      <w:r w:rsidR="002B4850" w:rsidRPr="004E0B1C">
        <w:rPr>
          <w:rFonts w:ascii="Times New Roman" w:hAnsi="Times New Roman"/>
          <w:color w:val="auto"/>
        </w:rPr>
        <w:t>Методическое обеспечение учебного процесса</w:t>
      </w:r>
      <w:bookmarkEnd w:id="6"/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От педагога по специальному инструменту, который является основным руководителем и воспитателем ученика, требуется профессиональное мастерство, творческая инициатива, умение использовать прогрессивные методы обучения, способствующие формированию индивидуальных способностей учащегося (творческого импульса, воображения, впечатлительности, музыкальной памяти и т.д.)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На основании детального изучения программных требований соответствующего класса, учета всех индивидуальных особенностей ученика и строгого соблюдения дидактического принципа доступности и последовательности, педагогу необходимо найти оптимальный вариант полугодового индивидуального плана работы. Примерные репертуарные списки и программы академических концертов рассчитаны на различную степень развития учащихся. В то же время педагогу предоставляется право расширять репертуар в соответствии с индивидуальными особенностями ученика.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В воспитании музыкально-эстетического вкуса учащихся качество художественного репертуара играет решающую роль. Желательно, чтобы в репертуаре ученика были произведения популярной музыки или эстрадного </w:t>
      </w:r>
      <w:r w:rsidRPr="004E1BD9">
        <w:rPr>
          <w:rFonts w:ascii="Times New Roman" w:hAnsi="Times New Roman"/>
        </w:rPr>
        <w:lastRenderedPageBreak/>
        <w:t xml:space="preserve">жанра. Такой репертуар </w:t>
      </w:r>
      <w:r w:rsidR="00AE4D14" w:rsidRPr="004E1BD9">
        <w:rPr>
          <w:rFonts w:ascii="Times New Roman" w:hAnsi="Times New Roman"/>
        </w:rPr>
        <w:t xml:space="preserve">позволит ученикам сразу же </w:t>
      </w:r>
      <w:r w:rsidRPr="004E1BD9">
        <w:rPr>
          <w:rFonts w:ascii="Times New Roman" w:hAnsi="Times New Roman"/>
        </w:rPr>
        <w:t>включиться в музыкально-просветительскую работу общеобразовательных школ, лагерей и других детских коллективов. Все это будет способствовать повышению общественной значимости обучения в ДМШ и, вместе с тем, активизировать учебный процесс в классе.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Педагог, применительно к данному ученику, должен включать в его репертуар, также произведения, работа над которыми как в музыкальном, так и в техническом отношении связана прежде всего с развитием слабых сторон в постановке и его исполнительских возможностях.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Во всех формах педагогической работы следует руководствоваться принципом постепенности и последовательности. Задачи усложняются по мере музыкального развития детей. Недопустимо завышение требований к ученику, включение в индивидуальный план необоснованно сложных произведений. Лишь в отдельных случаях, учитывая музыкальную и техническую подготовку ученика, можно включить в план произведение из репертуара следующего класса.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Самостоятельная работ</w:t>
      </w:r>
      <w:r w:rsidR="00AE4D14" w:rsidRPr="004E1BD9">
        <w:rPr>
          <w:rFonts w:ascii="Times New Roman" w:hAnsi="Times New Roman"/>
        </w:rPr>
        <w:t xml:space="preserve">а </w:t>
      </w:r>
      <w:r w:rsidRPr="004E1BD9">
        <w:rPr>
          <w:rFonts w:ascii="Times New Roman" w:hAnsi="Times New Roman"/>
        </w:rPr>
        <w:t>является одной из важнейших составных частей учебного процесса. При выполнении самостоятельной работы происходит формирование навыков, знаний и умений обучающихся, а в даль</w:t>
      </w:r>
      <w:r w:rsidR="00AE4D14" w:rsidRPr="004E1BD9">
        <w:rPr>
          <w:rFonts w:ascii="Times New Roman" w:hAnsi="Times New Roman"/>
        </w:rPr>
        <w:t xml:space="preserve">нейшем обеспечивается освоение </w:t>
      </w:r>
      <w:r w:rsidRPr="004E1BD9">
        <w:rPr>
          <w:rFonts w:ascii="Times New Roman" w:hAnsi="Times New Roman"/>
        </w:rPr>
        <w:t>приемов познавательной деятельности, формируется интерес к творческой работе.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Воспитанию самостоятельности в работе способствует дисциплинированность в работе, организованность и сосредоточенность.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Зад</w:t>
      </w:r>
      <w:r w:rsidR="00AE4D14" w:rsidRPr="004E1BD9">
        <w:rPr>
          <w:rFonts w:ascii="Times New Roman" w:hAnsi="Times New Roman"/>
        </w:rPr>
        <w:t>ача педагога состоит в том, что</w:t>
      </w:r>
      <w:r w:rsidRPr="004E1BD9">
        <w:rPr>
          <w:rFonts w:ascii="Times New Roman" w:hAnsi="Times New Roman"/>
        </w:rPr>
        <w:t>бы как можно раньше привить ученику навыки самостоятельной работы, которые выражаются в обостренном слуховом контроле, предварительном обдумывание задачи и ее уточнение в промежутках между повторениями, анализе достижений и ошибок, самообладании и непрерывном повышении качества игры. В творческом процессе педагога и ученика незаменимым звеном является концертмейстер. Он не только помогает ученику преодолевать психологические трудности на сцене, подготавливая его перед выступлением снимая излишнее напряжение, но и помогает педагогу помочь осуществить его задумки над художественными, техническими и звуковыми проблемами.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Формы организации учебного процесса.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Основной формат организации учебно-воспитательного процесса является урок. Форма организации урока индивидуальная.</w:t>
      </w:r>
    </w:p>
    <w:p w:rsidR="002B4850" w:rsidRPr="004E1BD9" w:rsidRDefault="002B4850" w:rsidP="00D75D42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E1BD9">
        <w:rPr>
          <w:rFonts w:ascii="Times New Roman" w:hAnsi="Times New Roman"/>
          <w:b/>
        </w:rPr>
        <w:t>Примерная структура урока.</w:t>
      </w:r>
    </w:p>
    <w:p w:rsidR="002B4850" w:rsidRPr="004E1BD9" w:rsidRDefault="003E4913" w:rsidP="003E4913">
      <w:pPr>
        <w:spacing w:after="0" w:line="240" w:lineRule="auto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      1О</w:t>
      </w:r>
      <w:r w:rsidR="002B4850" w:rsidRPr="004E1BD9">
        <w:rPr>
          <w:rFonts w:ascii="Times New Roman" w:hAnsi="Times New Roman"/>
        </w:rPr>
        <w:t>рганизационный момент – мотивация на деятельность.</w:t>
      </w:r>
    </w:p>
    <w:p w:rsidR="002B4850" w:rsidRPr="004E1BD9" w:rsidRDefault="003E4913" w:rsidP="003E4913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2.П</w:t>
      </w:r>
      <w:r w:rsidR="002B4850" w:rsidRPr="004E1BD9">
        <w:rPr>
          <w:rFonts w:ascii="Times New Roman" w:hAnsi="Times New Roman"/>
        </w:rPr>
        <w:t>роверочный – проверка домашнего задания.</w:t>
      </w:r>
    </w:p>
    <w:p w:rsidR="002B4850" w:rsidRPr="004E1BD9" w:rsidRDefault="003E4913" w:rsidP="003E4913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3.</w:t>
      </w:r>
      <w:r w:rsidR="002B4850" w:rsidRPr="004E1BD9">
        <w:rPr>
          <w:rFonts w:ascii="Times New Roman" w:hAnsi="Times New Roman"/>
        </w:rPr>
        <w:t>Основная часть – объяснение теоретического материала</w:t>
      </w:r>
    </w:p>
    <w:p w:rsidR="002B4850" w:rsidRPr="004E1BD9" w:rsidRDefault="002B4850" w:rsidP="00D75D42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Работа над исполнением программных произведений.</w:t>
      </w:r>
    </w:p>
    <w:p w:rsidR="002B4850" w:rsidRPr="004E1BD9" w:rsidRDefault="002B4850" w:rsidP="00D75D42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Разбор других произведений, изучение новых приемов игры на инструменте.</w:t>
      </w:r>
    </w:p>
    <w:p w:rsidR="002B4850" w:rsidRPr="004E1BD9" w:rsidRDefault="003E4913" w:rsidP="003E4913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 xml:space="preserve">  4.</w:t>
      </w:r>
      <w:r w:rsidR="002B4850" w:rsidRPr="004E1BD9">
        <w:rPr>
          <w:rFonts w:ascii="Times New Roman" w:hAnsi="Times New Roman"/>
        </w:rPr>
        <w:t>Итоговая часть – оценка работы на уроке, запись в дневнике, выставление отметки.</w:t>
      </w:r>
    </w:p>
    <w:p w:rsidR="002B4850" w:rsidRPr="004E0B1C" w:rsidRDefault="003E4913" w:rsidP="004E0B1C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lastRenderedPageBreak/>
        <w:t xml:space="preserve">  5.</w:t>
      </w:r>
      <w:r w:rsidR="002B4850" w:rsidRPr="004E1BD9">
        <w:rPr>
          <w:rFonts w:ascii="Times New Roman" w:hAnsi="Times New Roman"/>
        </w:rPr>
        <w:t>Информационный – сообщени</w:t>
      </w:r>
      <w:r w:rsidRPr="004E1BD9">
        <w:rPr>
          <w:rFonts w:ascii="Times New Roman" w:hAnsi="Times New Roman"/>
        </w:rPr>
        <w:t>е требований домашнего задания.</w:t>
      </w:r>
    </w:p>
    <w:p w:rsidR="002B4850" w:rsidRPr="004E1BD9" w:rsidRDefault="002B4850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BD9">
        <w:rPr>
          <w:rFonts w:ascii="Times New Roman" w:hAnsi="Times New Roman" w:cs="Times New Roman"/>
          <w:b/>
          <w:sz w:val="28"/>
          <w:szCs w:val="28"/>
        </w:rPr>
        <w:t>Внеаудиторная нагрузка.</w:t>
      </w:r>
    </w:p>
    <w:p w:rsidR="002B4850" w:rsidRPr="004E1BD9" w:rsidRDefault="00AE4D14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B4850" w:rsidRPr="004E1BD9">
        <w:rPr>
          <w:rFonts w:ascii="Times New Roman" w:hAnsi="Times New Roman" w:cs="Times New Roman"/>
          <w:sz w:val="28"/>
          <w:szCs w:val="28"/>
        </w:rPr>
        <w:t>федеральными государственными требов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аниями данная учебная программа </w:t>
      </w:r>
      <w:r w:rsidR="002B4850" w:rsidRPr="004E1BD9">
        <w:rPr>
          <w:rFonts w:ascii="Times New Roman" w:hAnsi="Times New Roman" w:cs="Times New Roman"/>
          <w:sz w:val="28"/>
          <w:szCs w:val="28"/>
        </w:rPr>
        <w:t>реализуется, в т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ом числе и через внеаудиторную 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деятельность. </w:t>
      </w:r>
      <w:r w:rsidR="00AF63FD" w:rsidRPr="004E1BD9">
        <w:rPr>
          <w:rFonts w:ascii="Times New Roman" w:hAnsi="Times New Roman" w:cs="Times New Roman"/>
          <w:color w:val="auto"/>
          <w:sz w:val="28"/>
          <w:szCs w:val="28"/>
        </w:rPr>
        <w:t xml:space="preserve">Внеаудиторная </w:t>
      </w:r>
      <w:r w:rsidR="002B4850" w:rsidRPr="004E1BD9">
        <w:rPr>
          <w:rFonts w:ascii="Times New Roman" w:hAnsi="Times New Roman" w:cs="Times New Roman"/>
          <w:color w:val="auto"/>
          <w:sz w:val="28"/>
          <w:szCs w:val="28"/>
        </w:rPr>
        <w:t>деятельность направлена на достижение пл</w:t>
      </w:r>
      <w:r w:rsidR="00AF63FD" w:rsidRPr="004E1BD9">
        <w:rPr>
          <w:rFonts w:ascii="Times New Roman" w:hAnsi="Times New Roman" w:cs="Times New Roman"/>
          <w:color w:val="auto"/>
          <w:sz w:val="28"/>
          <w:szCs w:val="28"/>
        </w:rPr>
        <w:t xml:space="preserve">анируемых результатов освоения </w:t>
      </w:r>
      <w:r w:rsidR="002B4850" w:rsidRPr="004E1BD9">
        <w:rPr>
          <w:rFonts w:ascii="Times New Roman" w:hAnsi="Times New Roman" w:cs="Times New Roman"/>
          <w:color w:val="auto"/>
          <w:sz w:val="28"/>
          <w:szCs w:val="28"/>
        </w:rPr>
        <w:t xml:space="preserve">образовательной программы, создание условий для самовыражения, самореализации и самоорганизации обучающихся. </w:t>
      </w:r>
      <w:r w:rsidR="002B4850" w:rsidRPr="004E1BD9">
        <w:rPr>
          <w:rFonts w:ascii="Times New Roman" w:hAnsi="Times New Roman" w:cs="Times New Roman"/>
          <w:sz w:val="28"/>
          <w:szCs w:val="28"/>
        </w:rPr>
        <w:t>Внеурочная деятельность оказывает существенное воспитательное воздействие на обучающихся. Она способствует возникновению у ребен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ка потребности в саморазвитии, </w:t>
      </w:r>
      <w:r w:rsidR="002B4850" w:rsidRPr="004E1BD9">
        <w:rPr>
          <w:rFonts w:ascii="Times New Roman" w:hAnsi="Times New Roman" w:cs="Times New Roman"/>
          <w:sz w:val="28"/>
          <w:szCs w:val="28"/>
        </w:rPr>
        <w:t>формирует у него готовность и привычку к творческой деятельн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ости, </w:t>
      </w:r>
      <w:r w:rsidR="002B4850" w:rsidRPr="004E1BD9">
        <w:rPr>
          <w:rFonts w:ascii="Times New Roman" w:hAnsi="Times New Roman" w:cs="Times New Roman"/>
          <w:sz w:val="28"/>
          <w:szCs w:val="28"/>
        </w:rPr>
        <w:t>повышает его собственную самооценку и его статус в глазах сверстников, педагогов и родителей.</w:t>
      </w:r>
    </w:p>
    <w:p w:rsidR="002B4850" w:rsidRPr="004E1BD9" w:rsidRDefault="002B4850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BD9">
        <w:rPr>
          <w:rFonts w:ascii="Times New Roman" w:hAnsi="Times New Roman" w:cs="Times New Roman"/>
          <w:b/>
          <w:sz w:val="28"/>
          <w:szCs w:val="28"/>
        </w:rPr>
        <w:t xml:space="preserve">Цель внеаудиторной нагрузки: </w:t>
      </w:r>
    </w:p>
    <w:p w:rsidR="002B4850" w:rsidRPr="004E1BD9" w:rsidRDefault="00AF63FD" w:rsidP="00D75D42">
      <w:pPr>
        <w:pStyle w:val="Default"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создание своеобразной эмоционально наполненной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 среды;</w:t>
      </w:r>
    </w:p>
    <w:p w:rsidR="002B4850" w:rsidRPr="004E1BD9" w:rsidRDefault="00AF63FD" w:rsidP="00D75D42">
      <w:pPr>
        <w:pStyle w:val="Default"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2B4850" w:rsidRPr="004E1BD9">
        <w:rPr>
          <w:rFonts w:ascii="Times New Roman" w:hAnsi="Times New Roman" w:cs="Times New Roman"/>
          <w:sz w:val="28"/>
          <w:szCs w:val="28"/>
        </w:rPr>
        <w:t>возможности обучающихся   проявить себя, творчески раскрыться.</w:t>
      </w:r>
    </w:p>
    <w:p w:rsidR="002B4850" w:rsidRPr="004E1BD9" w:rsidRDefault="00AF63FD" w:rsidP="00D75D42">
      <w:pPr>
        <w:pStyle w:val="Default"/>
        <w:numPr>
          <w:ilvl w:val="0"/>
          <w:numId w:val="11"/>
        </w:numPr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2B4850" w:rsidRPr="004E1BD9">
        <w:rPr>
          <w:rFonts w:ascii="Times New Roman" w:hAnsi="Times New Roman" w:cs="Times New Roman"/>
          <w:sz w:val="28"/>
          <w:szCs w:val="28"/>
        </w:rPr>
        <w:t>у обучающихся</w:t>
      </w:r>
      <w:r w:rsidR="002B4850" w:rsidRPr="004E1B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B4850" w:rsidRPr="004E1BD9">
        <w:rPr>
          <w:rFonts w:ascii="Times New Roman" w:hAnsi="Times New Roman" w:cs="Times New Roman"/>
          <w:sz w:val="28"/>
          <w:szCs w:val="28"/>
        </w:rPr>
        <w:t>рефлексивной адекватной самооценки.</w:t>
      </w:r>
    </w:p>
    <w:p w:rsidR="002B4850" w:rsidRPr="004E1BD9" w:rsidRDefault="002B4850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BD9">
        <w:rPr>
          <w:rFonts w:ascii="Times New Roman" w:hAnsi="Times New Roman" w:cs="Times New Roman"/>
          <w:b/>
          <w:sz w:val="28"/>
          <w:szCs w:val="28"/>
        </w:rPr>
        <w:t>Виды внеаудиторной нагрузки:</w:t>
      </w:r>
    </w:p>
    <w:p w:rsidR="002B4850" w:rsidRPr="004E1BD9" w:rsidRDefault="002B4850" w:rsidP="00D75D42">
      <w:pPr>
        <w:pStyle w:val="Default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самостоятельная работа;</w:t>
      </w:r>
    </w:p>
    <w:p w:rsidR="002B4850" w:rsidRPr="004E1BD9" w:rsidRDefault="00AF63FD" w:rsidP="00D75D42">
      <w:pPr>
        <w:pStyle w:val="Default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инструментальное музицирование 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дома, в кругу друзей и сверстников; </w:t>
      </w:r>
    </w:p>
    <w:p w:rsidR="002B4850" w:rsidRPr="004E1BD9" w:rsidRDefault="002B4850" w:rsidP="00D75D42">
      <w:pPr>
        <w:pStyle w:val="Default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посещение концертов, музыкальных спектаклей и т.п.;</w:t>
      </w:r>
    </w:p>
    <w:p w:rsidR="002B4850" w:rsidRPr="004E1BD9" w:rsidRDefault="002B4850" w:rsidP="00D75D42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E1BD9">
        <w:rPr>
          <w:rFonts w:ascii="Times New Roman" w:hAnsi="Times New Roman"/>
        </w:rPr>
        <w:t>активное и пассивное участие обучающихся в творческих мероприятиях и культурно</w:t>
      </w:r>
      <w:r w:rsidR="00AF63FD" w:rsidRPr="004E1BD9">
        <w:rPr>
          <w:rFonts w:ascii="Times New Roman" w:hAnsi="Times New Roman"/>
        </w:rPr>
        <w:t xml:space="preserve">-просветительской деятельности </w:t>
      </w:r>
      <w:r w:rsidRPr="004E1BD9">
        <w:rPr>
          <w:rFonts w:ascii="Times New Roman" w:hAnsi="Times New Roman"/>
        </w:rPr>
        <w:t>образовательного учреждения;</w:t>
      </w:r>
    </w:p>
    <w:p w:rsidR="002B4850" w:rsidRPr="004E1BD9" w:rsidRDefault="002B4850" w:rsidP="00D75D42">
      <w:pPr>
        <w:pStyle w:val="Default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участие в конкур</w:t>
      </w:r>
      <w:r w:rsidR="00AF63FD" w:rsidRPr="004E1BD9">
        <w:rPr>
          <w:rFonts w:ascii="Times New Roman" w:hAnsi="Times New Roman" w:cs="Times New Roman"/>
          <w:sz w:val="28"/>
          <w:szCs w:val="28"/>
        </w:rPr>
        <w:t>сах, фестивалях, мастер-классах</w:t>
      </w:r>
      <w:r w:rsidRPr="004E1BD9">
        <w:rPr>
          <w:rFonts w:ascii="Times New Roman" w:hAnsi="Times New Roman" w:cs="Times New Roman"/>
          <w:sz w:val="28"/>
          <w:szCs w:val="28"/>
        </w:rPr>
        <w:t xml:space="preserve"> и т.п.;</w:t>
      </w:r>
    </w:p>
    <w:p w:rsidR="002B4850" w:rsidRPr="004E1BD9" w:rsidRDefault="002B4850" w:rsidP="00D75D42">
      <w:pPr>
        <w:pStyle w:val="Default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прослушивание музыкальных аудио и видеозаписей</w:t>
      </w:r>
      <w:r w:rsidRPr="004E1BD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B4850" w:rsidRPr="004E1BD9" w:rsidRDefault="002B4850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В ходе реализации про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граммы обучающиеся </w:t>
      </w:r>
      <w:r w:rsidRPr="004E1BD9">
        <w:rPr>
          <w:rFonts w:ascii="Times New Roman" w:hAnsi="Times New Roman" w:cs="Times New Roman"/>
          <w:sz w:val="28"/>
          <w:szCs w:val="28"/>
        </w:rPr>
        <w:t>участвуют в различных концертах, лекциях для общественных организаций города, для учащихся общеобразовательных школ, воспитанников детских садов. Проделывая эту работу, учащиеся приобретают навыки не только исполнительской, но и музыкально-просветительской деятельности. Они выступают перед аудиторией своих сверстников. Э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то положительно сказывается на </w:t>
      </w:r>
      <w:r w:rsidRPr="004E1BD9">
        <w:rPr>
          <w:rFonts w:ascii="Times New Roman" w:hAnsi="Times New Roman" w:cs="Times New Roman"/>
          <w:sz w:val="28"/>
          <w:szCs w:val="28"/>
        </w:rPr>
        <w:t>процессе обучения, так как обучающиеся используют приобретенные знания и умения, полученны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е во время аудиторной нагрузки </w:t>
      </w:r>
      <w:r w:rsidRPr="004E1BD9">
        <w:rPr>
          <w:rFonts w:ascii="Times New Roman" w:hAnsi="Times New Roman" w:cs="Times New Roman"/>
          <w:sz w:val="28"/>
          <w:szCs w:val="28"/>
        </w:rPr>
        <w:t>в практической деятельности.</w:t>
      </w:r>
    </w:p>
    <w:p w:rsidR="002B4850" w:rsidRPr="004E1BD9" w:rsidRDefault="00AF63FD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Основой внеаудиторной </w:t>
      </w:r>
      <w:r w:rsidR="002B4850" w:rsidRPr="004E1BD9">
        <w:rPr>
          <w:rFonts w:ascii="Times New Roman" w:hAnsi="Times New Roman" w:cs="Times New Roman"/>
          <w:sz w:val="28"/>
          <w:szCs w:val="28"/>
        </w:rPr>
        <w:t>деятельности являются следующие принципы:</w:t>
      </w:r>
    </w:p>
    <w:p w:rsidR="002B4850" w:rsidRPr="004E1BD9" w:rsidRDefault="00AF63FD" w:rsidP="00D75D42">
      <w:pPr>
        <w:pStyle w:val="Default"/>
        <w:numPr>
          <w:ilvl w:val="0"/>
          <w:numId w:val="13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непрерывность дополнительного </w:t>
      </w:r>
      <w:r w:rsidR="002B4850" w:rsidRPr="004E1BD9">
        <w:rPr>
          <w:rFonts w:ascii="Times New Roman" w:hAnsi="Times New Roman" w:cs="Times New Roman"/>
          <w:sz w:val="28"/>
          <w:szCs w:val="28"/>
        </w:rPr>
        <w:t>образования как механизма обеспечения полноты и цельности образования в целом;</w:t>
      </w:r>
    </w:p>
    <w:p w:rsidR="002B4850" w:rsidRPr="004E1BD9" w:rsidRDefault="002B4850" w:rsidP="00D75D42">
      <w:pPr>
        <w:pStyle w:val="Default"/>
        <w:numPr>
          <w:ilvl w:val="0"/>
          <w:numId w:val="13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>единство и целостность партнёрских отношений всех субъектов дополнительного образования.</w:t>
      </w:r>
    </w:p>
    <w:p w:rsidR="002B4850" w:rsidRPr="004E1BD9" w:rsidRDefault="002B4850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AF63FD" w:rsidRPr="004E1BD9">
        <w:rPr>
          <w:rFonts w:ascii="Times New Roman" w:hAnsi="Times New Roman" w:cs="Times New Roman"/>
          <w:sz w:val="28"/>
          <w:szCs w:val="28"/>
        </w:rPr>
        <w:t xml:space="preserve"> </w:t>
      </w:r>
      <w:r w:rsidRPr="004E1BD9">
        <w:rPr>
          <w:rFonts w:ascii="Times New Roman" w:hAnsi="Times New Roman" w:cs="Times New Roman"/>
          <w:sz w:val="28"/>
          <w:szCs w:val="28"/>
        </w:rPr>
        <w:t xml:space="preserve">обучающихся рассматривается как важнейшая составляющая в освоении данной учебной программы. </w:t>
      </w:r>
      <w:r w:rsidRPr="004E1BD9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без непосредственного руководства преподавателя, но обязательно направляемая им. Самостоятельная работа предполагает обязательную ежедневную практическую работу за музыкальным инструментом. </w:t>
      </w:r>
    </w:p>
    <w:p w:rsidR="002B4850" w:rsidRPr="004E1BD9" w:rsidRDefault="00AF63FD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Самостоятельная 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работа не только важная форма организации обучения, она органически входит в процесс обучения как его необходимое звено. Представляет собой индивидуальную форму внеаудиторных занятий с определяющими требованиями. </w:t>
      </w:r>
    </w:p>
    <w:p w:rsidR="002B4850" w:rsidRPr="004E1BD9" w:rsidRDefault="00AF63FD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Обучение игре на инструменте </w:t>
      </w:r>
      <w:r w:rsidR="002B4850" w:rsidRPr="004E1BD9">
        <w:rPr>
          <w:rFonts w:ascii="Times New Roman" w:hAnsi="Times New Roman" w:cs="Times New Roman"/>
          <w:sz w:val="28"/>
          <w:szCs w:val="28"/>
        </w:rPr>
        <w:t>может быть эффективным только при у</w:t>
      </w:r>
      <w:r w:rsidRPr="004E1BD9">
        <w:rPr>
          <w:rFonts w:ascii="Times New Roman" w:hAnsi="Times New Roman" w:cs="Times New Roman"/>
          <w:sz w:val="28"/>
          <w:szCs w:val="28"/>
        </w:rPr>
        <w:t xml:space="preserve">словии, если аудиторная работа на уроках специальности </w:t>
      </w:r>
      <w:r w:rsidR="002B4850" w:rsidRPr="004E1BD9">
        <w:rPr>
          <w:rFonts w:ascii="Times New Roman" w:hAnsi="Times New Roman" w:cs="Times New Roman"/>
          <w:sz w:val="28"/>
          <w:szCs w:val="28"/>
        </w:rPr>
        <w:t>подкрепляется хорошо</w:t>
      </w:r>
      <w:r w:rsidRPr="004E1BD9">
        <w:rPr>
          <w:rFonts w:ascii="Times New Roman" w:hAnsi="Times New Roman" w:cs="Times New Roman"/>
          <w:sz w:val="28"/>
          <w:szCs w:val="28"/>
        </w:rPr>
        <w:t xml:space="preserve"> организованной самостоятельной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 работой дома. Основная деятельность по усвоению и закреп</w:t>
      </w:r>
      <w:r w:rsidRPr="004E1BD9">
        <w:rPr>
          <w:rFonts w:ascii="Times New Roman" w:hAnsi="Times New Roman" w:cs="Times New Roman"/>
          <w:sz w:val="28"/>
          <w:szCs w:val="28"/>
        </w:rPr>
        <w:t xml:space="preserve">лению учебных умений и навыков приходится на самостоятельную </w:t>
      </w:r>
      <w:r w:rsidR="002B4850" w:rsidRPr="004E1BD9">
        <w:rPr>
          <w:rFonts w:ascii="Times New Roman" w:hAnsi="Times New Roman" w:cs="Times New Roman"/>
          <w:sz w:val="28"/>
          <w:szCs w:val="28"/>
        </w:rPr>
        <w:t>работу обучающегося.</w:t>
      </w:r>
    </w:p>
    <w:p w:rsidR="002B4850" w:rsidRPr="004E1BD9" w:rsidRDefault="00AF63FD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На каждом аудиторном занятии </w:t>
      </w:r>
      <w:r w:rsidR="002B4850" w:rsidRPr="004E1BD9">
        <w:rPr>
          <w:rFonts w:ascii="Times New Roman" w:hAnsi="Times New Roman" w:cs="Times New Roman"/>
          <w:sz w:val="28"/>
          <w:szCs w:val="28"/>
        </w:rPr>
        <w:t>обучающийся получает задание для самостоятельной</w:t>
      </w:r>
      <w:r w:rsidRPr="004E1BD9">
        <w:rPr>
          <w:rFonts w:ascii="Times New Roman" w:hAnsi="Times New Roman" w:cs="Times New Roman"/>
          <w:sz w:val="28"/>
          <w:szCs w:val="28"/>
        </w:rPr>
        <w:t xml:space="preserve"> работы, которая подкрепляется 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учебно-методическим и информационным обеспечением, включающим учебники, учебно-методические пособия, аудио и видео материалы. Каждое предлагаемое домашнее задание подробно обосновывается. </w:t>
      </w:r>
    </w:p>
    <w:p w:rsidR="002B4850" w:rsidRPr="004E1BD9" w:rsidRDefault="002B4850" w:rsidP="00D75D42">
      <w:pPr>
        <w:pStyle w:val="Defaul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b/>
          <w:sz w:val="28"/>
          <w:szCs w:val="28"/>
        </w:rPr>
        <w:t>Основные мет</w:t>
      </w:r>
      <w:r w:rsidR="006D039E" w:rsidRPr="004E1BD9">
        <w:rPr>
          <w:rFonts w:ascii="Times New Roman" w:hAnsi="Times New Roman" w:cs="Times New Roman"/>
          <w:b/>
          <w:sz w:val="28"/>
          <w:szCs w:val="28"/>
        </w:rPr>
        <w:t xml:space="preserve">одические установки самостоятельных </w:t>
      </w:r>
      <w:r w:rsidRPr="004E1BD9">
        <w:rPr>
          <w:rFonts w:ascii="Times New Roman" w:hAnsi="Times New Roman" w:cs="Times New Roman"/>
          <w:b/>
          <w:sz w:val="28"/>
          <w:szCs w:val="28"/>
        </w:rPr>
        <w:t>занятий:</w:t>
      </w:r>
    </w:p>
    <w:p w:rsidR="002B4850" w:rsidRPr="004E1BD9" w:rsidRDefault="006D039E" w:rsidP="00D75D42">
      <w:pPr>
        <w:pStyle w:val="Default"/>
        <w:numPr>
          <w:ilvl w:val="0"/>
          <w:numId w:val="14"/>
        </w:num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концентрация внимания на </w:t>
      </w:r>
      <w:r w:rsidR="002B4850" w:rsidRPr="004E1BD9">
        <w:rPr>
          <w:rFonts w:ascii="Times New Roman" w:hAnsi="Times New Roman" w:cs="Times New Roman"/>
          <w:sz w:val="28"/>
          <w:szCs w:val="28"/>
        </w:rPr>
        <w:t xml:space="preserve">закреплении основополагающих умений и навыков; </w:t>
      </w:r>
    </w:p>
    <w:p w:rsidR="002B4850" w:rsidRPr="004E1BD9" w:rsidRDefault="002B4850" w:rsidP="00D75D42">
      <w:pPr>
        <w:pStyle w:val="Default"/>
        <w:numPr>
          <w:ilvl w:val="0"/>
          <w:numId w:val="14"/>
        </w:num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повышение прочности и, главное, применимости знаний, умений и навыков; </w:t>
      </w:r>
    </w:p>
    <w:p w:rsidR="002B4850" w:rsidRPr="004E1BD9" w:rsidRDefault="002B4850" w:rsidP="00D75D42">
      <w:pPr>
        <w:pStyle w:val="Default"/>
        <w:numPr>
          <w:ilvl w:val="0"/>
          <w:numId w:val="14"/>
        </w:num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прочное овладение основными знаниями, умениями и навыками. </w:t>
      </w:r>
    </w:p>
    <w:p w:rsidR="004E0B1C" w:rsidRPr="004E0B1C" w:rsidRDefault="002B4850" w:rsidP="004E0B1C">
      <w:pPr>
        <w:pStyle w:val="Default"/>
        <w:numPr>
          <w:ilvl w:val="0"/>
          <w:numId w:val="14"/>
        </w:numPr>
        <w:ind w:firstLine="567"/>
        <w:contextualSpacing/>
        <w:jc w:val="both"/>
        <w:rPr>
          <w:rStyle w:val="23"/>
          <w:i w:val="0"/>
          <w:iCs w:val="0"/>
          <w:sz w:val="28"/>
          <w:szCs w:val="28"/>
          <w:u w:val="none"/>
          <w:shd w:val="clear" w:color="auto" w:fill="auto"/>
        </w:rPr>
      </w:pPr>
      <w:r w:rsidRPr="004E1BD9">
        <w:rPr>
          <w:rFonts w:ascii="Times New Roman" w:hAnsi="Times New Roman" w:cs="Times New Roman"/>
          <w:sz w:val="28"/>
          <w:szCs w:val="28"/>
        </w:rPr>
        <w:t xml:space="preserve">мера помощи родителей в выполнении домашнего задания, направление воспитательного воздействия. </w:t>
      </w:r>
    </w:p>
    <w:p w:rsidR="002B4850" w:rsidRPr="004E0B1C" w:rsidRDefault="004E0B1C" w:rsidP="004E0B1C">
      <w:pPr>
        <w:pStyle w:val="210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4E0B1C">
        <w:rPr>
          <w:rStyle w:val="23"/>
          <w:b/>
          <w:sz w:val="28"/>
          <w:szCs w:val="28"/>
          <w:u w:val="none"/>
        </w:rPr>
        <w:t>7.</w:t>
      </w:r>
      <w:r w:rsidR="006D039E" w:rsidRPr="004E0B1C">
        <w:rPr>
          <w:rStyle w:val="23"/>
          <w:b/>
          <w:sz w:val="28"/>
          <w:szCs w:val="28"/>
          <w:u w:val="none"/>
        </w:rPr>
        <w:t>П</w:t>
      </w:r>
      <w:r w:rsidR="002B4850" w:rsidRPr="004E0B1C">
        <w:rPr>
          <w:rStyle w:val="23"/>
          <w:b/>
          <w:sz w:val="28"/>
          <w:szCs w:val="28"/>
          <w:u w:val="none"/>
        </w:rPr>
        <w:t>сихолого-педагогич</w:t>
      </w:r>
      <w:r w:rsidRPr="004E0B1C">
        <w:rPr>
          <w:rStyle w:val="23"/>
          <w:b/>
          <w:sz w:val="28"/>
          <w:szCs w:val="28"/>
          <w:u w:val="none"/>
        </w:rPr>
        <w:t>еская и методическая литература</w:t>
      </w:r>
    </w:p>
    <w:p w:rsidR="002B4850" w:rsidRPr="004E0B1C" w:rsidRDefault="002B4850" w:rsidP="004E0B1C">
      <w:pPr>
        <w:pStyle w:val="a5"/>
        <w:numPr>
          <w:ilvl w:val="0"/>
          <w:numId w:val="25"/>
        </w:numPr>
        <w:tabs>
          <w:tab w:val="left" w:pos="426"/>
          <w:tab w:val="left" w:pos="2170"/>
        </w:tabs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0B1C">
        <w:rPr>
          <w:rFonts w:cs="Times New Roman"/>
          <w:sz w:val="28"/>
          <w:szCs w:val="28"/>
        </w:rPr>
        <w:t>Авксентьев В. Оркестр русских народных инструментов. - М. 1962.</w:t>
      </w:r>
    </w:p>
    <w:p w:rsidR="002B4850" w:rsidRPr="004E1BD9" w:rsidRDefault="002B4850" w:rsidP="00D75D42">
      <w:pPr>
        <w:pStyle w:val="a5"/>
        <w:numPr>
          <w:ilvl w:val="0"/>
          <w:numId w:val="25"/>
        </w:numPr>
        <w:tabs>
          <w:tab w:val="left" w:pos="426"/>
          <w:tab w:val="left" w:pos="2170"/>
        </w:tabs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Авратинер</w:t>
      </w:r>
      <w:proofErr w:type="spellEnd"/>
      <w:r w:rsidRPr="004E1BD9">
        <w:rPr>
          <w:rFonts w:cs="Times New Roman"/>
          <w:sz w:val="28"/>
          <w:szCs w:val="28"/>
        </w:rPr>
        <w:t xml:space="preserve"> В.И. Обучение и воспитание музыканта - педагога. - М., 1981.</w:t>
      </w:r>
    </w:p>
    <w:p w:rsidR="002B4850" w:rsidRPr="004E1BD9" w:rsidRDefault="002B4850" w:rsidP="00D75D42">
      <w:pPr>
        <w:pStyle w:val="a5"/>
        <w:numPr>
          <w:ilvl w:val="0"/>
          <w:numId w:val="25"/>
        </w:numPr>
        <w:tabs>
          <w:tab w:val="left" w:pos="426"/>
          <w:tab w:val="left" w:pos="2188"/>
        </w:tabs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Агаджанов</w:t>
      </w:r>
      <w:proofErr w:type="spellEnd"/>
      <w:r w:rsidRPr="004E1BD9">
        <w:rPr>
          <w:rFonts w:cs="Times New Roman"/>
          <w:sz w:val="28"/>
          <w:szCs w:val="28"/>
        </w:rPr>
        <w:t xml:space="preserve"> А. Русские народные музыкальные инструменты.- М., 1949.</w:t>
      </w:r>
    </w:p>
    <w:p w:rsidR="002B4850" w:rsidRPr="004E1BD9" w:rsidRDefault="002B4850" w:rsidP="00D75D42">
      <w:pPr>
        <w:pStyle w:val="a5"/>
        <w:numPr>
          <w:ilvl w:val="0"/>
          <w:numId w:val="25"/>
        </w:numPr>
        <w:tabs>
          <w:tab w:val="left" w:pos="426"/>
          <w:tab w:val="left" w:pos="2188"/>
        </w:tabs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Агаджанов</w:t>
      </w:r>
      <w:proofErr w:type="spellEnd"/>
      <w:r w:rsidRPr="004E1BD9">
        <w:rPr>
          <w:rFonts w:cs="Times New Roman"/>
          <w:sz w:val="28"/>
          <w:szCs w:val="28"/>
        </w:rPr>
        <w:t xml:space="preserve"> А. Оркестр русских народных инструментов. - М., 1962.</w:t>
      </w:r>
    </w:p>
    <w:p w:rsidR="002B4850" w:rsidRPr="004E1BD9" w:rsidRDefault="002B4850" w:rsidP="00D75D42">
      <w:pPr>
        <w:pStyle w:val="a5"/>
        <w:numPr>
          <w:ilvl w:val="0"/>
          <w:numId w:val="25"/>
        </w:numPr>
        <w:tabs>
          <w:tab w:val="left" w:pos="426"/>
          <w:tab w:val="left" w:pos="2188"/>
        </w:tabs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Алексеев И. Методика преподавания игры на баяне. - М., 1960.</w:t>
      </w:r>
    </w:p>
    <w:p w:rsidR="002B4850" w:rsidRPr="004E1BD9" w:rsidRDefault="002B4850" w:rsidP="00D75D42">
      <w:pPr>
        <w:pStyle w:val="a5"/>
        <w:numPr>
          <w:ilvl w:val="0"/>
          <w:numId w:val="25"/>
        </w:numPr>
        <w:tabs>
          <w:tab w:val="left" w:pos="426"/>
          <w:tab w:val="left" w:pos="2188"/>
        </w:tabs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Альманах музыкальной психологии. - М: МГК им. П.И. Чайковского, Проблемная НИЛ музыки и музыкального образования, 1994.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Альманах музыкальной психологии..- М: МГК им. П.И. Чайковского, </w:t>
      </w:r>
      <w:proofErr w:type="gramStart"/>
      <w:r w:rsidRPr="004E1BD9">
        <w:rPr>
          <w:rFonts w:cs="Times New Roman"/>
          <w:sz w:val="28"/>
          <w:szCs w:val="28"/>
        </w:rPr>
        <w:t>Проблемная</w:t>
      </w:r>
      <w:proofErr w:type="gramEnd"/>
      <w:r w:rsidRPr="004E1BD9">
        <w:rPr>
          <w:rFonts w:cs="Times New Roman"/>
          <w:sz w:val="28"/>
          <w:szCs w:val="28"/>
        </w:rPr>
        <w:t xml:space="preserve"> НИЛ музыки и музыкального образования, 1995.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Акимов Ю., Гвоздев П. Прогрессивная школа игры на баяне 4.1. - М„ 1970, 1973, 1975, 1977. 4.2. - М. - 1971, 1974, 1976.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1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Акимов Ю. Некоторые проблемы теории исполнительства на баяне. - М.,1980.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0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Акимов Ю. Школа игры на баяне. - М., 1981.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0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Баян и баянисты. Сборники статей. - Выпуск 1-6. - М., 1970, 1974, 1977, 1978, 1982, 1984.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Бардин Ю.В. Обучение игре на баяне по пятипальцевой аппликатуре. Начальный курс - М..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lastRenderedPageBreak/>
        <w:t>Басурманов</w:t>
      </w:r>
      <w:proofErr w:type="spellEnd"/>
      <w:r w:rsidRPr="004E1BD9">
        <w:rPr>
          <w:rFonts w:cs="Times New Roman"/>
          <w:sz w:val="28"/>
          <w:szCs w:val="28"/>
        </w:rPr>
        <w:t xml:space="preserve"> А.П. Трехгодичный курс обучения игре на баяне. 4.1. - М., 1965, 1970, 1976. 4.2 - 1966, -1971, 1976.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13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Басурманов</w:t>
      </w:r>
      <w:proofErr w:type="spellEnd"/>
      <w:r w:rsidRPr="004E1BD9">
        <w:rPr>
          <w:rFonts w:cs="Times New Roman"/>
          <w:sz w:val="28"/>
          <w:szCs w:val="28"/>
        </w:rPr>
        <w:t xml:space="preserve"> А.П. Самоучитель игры на баяне. - М., 1973 - 1978.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Башенёв</w:t>
      </w:r>
      <w:proofErr w:type="spellEnd"/>
      <w:r w:rsidRPr="004E1BD9">
        <w:rPr>
          <w:rFonts w:cs="Times New Roman"/>
          <w:sz w:val="28"/>
          <w:szCs w:val="28"/>
        </w:rPr>
        <w:t xml:space="preserve"> В.А. Башкирская музыка для баяна в программах ДМШ и музыкальных училищ. Уфа, 1996.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42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Башенёв</w:t>
      </w:r>
      <w:proofErr w:type="spellEnd"/>
      <w:r w:rsidRPr="004E1BD9">
        <w:rPr>
          <w:rFonts w:cs="Times New Roman"/>
          <w:sz w:val="28"/>
          <w:szCs w:val="28"/>
        </w:rPr>
        <w:t xml:space="preserve"> В.А. Башкирская музыка для баяна. Хрестоматия для учащихся 1-3 классов ДМШ. - Уфа, 1996.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Беляков В., </w:t>
      </w:r>
      <w:proofErr w:type="spellStart"/>
      <w:r w:rsidRPr="004E1BD9">
        <w:rPr>
          <w:rFonts w:cs="Times New Roman"/>
          <w:sz w:val="28"/>
          <w:szCs w:val="28"/>
        </w:rPr>
        <w:t>Стативкин</w:t>
      </w:r>
      <w:proofErr w:type="spellEnd"/>
      <w:r w:rsidRPr="004E1BD9">
        <w:rPr>
          <w:rFonts w:cs="Times New Roman"/>
          <w:sz w:val="28"/>
          <w:szCs w:val="28"/>
        </w:rPr>
        <w:t xml:space="preserve"> Г. Аппликатура готово-выборного баяна. - М.,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17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Благодатов</w:t>
      </w:r>
      <w:proofErr w:type="spellEnd"/>
      <w:r w:rsidRPr="004E1BD9">
        <w:rPr>
          <w:rFonts w:cs="Times New Roman"/>
          <w:sz w:val="28"/>
          <w:szCs w:val="28"/>
        </w:rPr>
        <w:t xml:space="preserve"> Г. Русская гармоника. - Л., 1960.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Благодатов</w:t>
      </w:r>
      <w:proofErr w:type="spellEnd"/>
      <w:r w:rsidRPr="004E1BD9">
        <w:rPr>
          <w:rFonts w:cs="Times New Roman"/>
          <w:sz w:val="28"/>
          <w:szCs w:val="28"/>
        </w:rPr>
        <w:t xml:space="preserve"> Г. Русская гармоника. Очерк истории инструмента и его роли в русской музыкальной культуре. - М.. 1960.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Богино</w:t>
      </w:r>
      <w:proofErr w:type="spellEnd"/>
      <w:r w:rsidRPr="004E1BD9">
        <w:rPr>
          <w:rFonts w:cs="Times New Roman"/>
          <w:sz w:val="28"/>
          <w:szCs w:val="28"/>
        </w:rPr>
        <w:t xml:space="preserve"> Г. Игры - задачи для начинающих музыкантов. - М, 1974.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Браудо</w:t>
      </w:r>
      <w:proofErr w:type="spellEnd"/>
      <w:r w:rsidRPr="004E1BD9">
        <w:rPr>
          <w:rFonts w:cs="Times New Roman"/>
          <w:sz w:val="28"/>
          <w:szCs w:val="28"/>
        </w:rPr>
        <w:t xml:space="preserve"> И. Артикуляция. - Л., 1973.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Брук Г.Б. Организация контрольных прослушиваний в музыкальной школе и ее педагогические принципы. - Пермь, 1974.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Будашкин</w:t>
      </w:r>
      <w:proofErr w:type="spellEnd"/>
      <w:r w:rsidRPr="004E1BD9">
        <w:rPr>
          <w:rFonts w:cs="Times New Roman"/>
          <w:sz w:val="28"/>
          <w:szCs w:val="28"/>
        </w:rPr>
        <w:t xml:space="preserve"> Н. Народные музыкальные инструменты. - М., 1961.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Булыго</w:t>
      </w:r>
      <w:proofErr w:type="spellEnd"/>
      <w:r w:rsidRPr="004E1BD9">
        <w:rPr>
          <w:rFonts w:cs="Times New Roman"/>
          <w:sz w:val="28"/>
          <w:szCs w:val="28"/>
        </w:rPr>
        <w:t xml:space="preserve"> К.М. Формирование интеллектуально - слуховых умений и навыков учащегося - музыканта. - Минск,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Булыго</w:t>
      </w:r>
      <w:proofErr w:type="spellEnd"/>
      <w:r w:rsidRPr="004E1BD9">
        <w:rPr>
          <w:rFonts w:cs="Times New Roman"/>
          <w:sz w:val="28"/>
          <w:szCs w:val="28"/>
        </w:rPr>
        <w:t xml:space="preserve"> К.М. Проблемное обучение музыканта - исполнителя. - Минск, 1979.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Булыго</w:t>
      </w:r>
      <w:proofErr w:type="spellEnd"/>
      <w:r w:rsidRPr="004E1BD9">
        <w:rPr>
          <w:rFonts w:cs="Times New Roman"/>
          <w:sz w:val="28"/>
          <w:szCs w:val="28"/>
        </w:rPr>
        <w:t xml:space="preserve"> К.М. Практическое изучение репертуара ДМШ Алексеев И. Методика преподавания игры на баяне. - М., 1960.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0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Альманах музыкальной психологии. - М: МГК им. П.И. Чайковского, Проблемная НИЛ музыки и музыкального образования, 1994.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Альманах музыкальной психологии..- М: МГК им. П.И. Чайковского, </w:t>
      </w:r>
      <w:proofErr w:type="gramStart"/>
      <w:r w:rsidRPr="004E1BD9">
        <w:rPr>
          <w:rFonts w:cs="Times New Roman"/>
          <w:sz w:val="28"/>
          <w:szCs w:val="28"/>
        </w:rPr>
        <w:t>Проблемная</w:t>
      </w:r>
      <w:proofErr w:type="gramEnd"/>
      <w:r w:rsidRPr="004E1BD9">
        <w:rPr>
          <w:rFonts w:cs="Times New Roman"/>
          <w:sz w:val="28"/>
          <w:szCs w:val="28"/>
        </w:rPr>
        <w:t xml:space="preserve"> НИЛ музыки и музыкального образования, 1995.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Акимов Ю., Гвоздев П. Прогрессивная школа игры на баяне 4.1. - М„ 1970, 1973, 1975, 1977. 4.2. - М. - 1971, 1974, 1976.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1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Акимов Ю. Некоторые проблемы теории исполнительства на баяне. - М.,1980.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0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Акимов Ю. Школа игры на баяне. - М., 1981.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0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Баян и баянисты. Сборники статей. - Выпуск 1-6. - М., 1970, 1974, 1977, 1978, 1982, 1984.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Бардин Ю.В. Обучение игре на баяне по пятипальцевой аппликатуре. Начальный курс - М..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Басурманов</w:t>
      </w:r>
      <w:proofErr w:type="spellEnd"/>
      <w:r w:rsidRPr="004E1BD9">
        <w:rPr>
          <w:rFonts w:cs="Times New Roman"/>
          <w:sz w:val="28"/>
          <w:szCs w:val="28"/>
        </w:rPr>
        <w:t xml:space="preserve"> А.П. Трехгодичный курс обучения игре на баяне. 4.1. - М., 1965, 1970, 1976. 4.2 - 1966, -1971, 1976.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13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Басурманов</w:t>
      </w:r>
      <w:proofErr w:type="spellEnd"/>
      <w:r w:rsidRPr="004E1BD9">
        <w:rPr>
          <w:rFonts w:cs="Times New Roman"/>
          <w:sz w:val="28"/>
          <w:szCs w:val="28"/>
        </w:rPr>
        <w:t xml:space="preserve"> А.П. Самоучитель игры на баяне. - М., 1973 - 1978.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Башенёв</w:t>
      </w:r>
      <w:proofErr w:type="spellEnd"/>
      <w:r w:rsidRPr="004E1BD9">
        <w:rPr>
          <w:rFonts w:cs="Times New Roman"/>
          <w:sz w:val="28"/>
          <w:szCs w:val="28"/>
        </w:rPr>
        <w:t xml:space="preserve"> В.А. Башкирская музыка для баяна в программах ДМШ и музыкальных училищ. Уфа, 1996.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42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Башенёв</w:t>
      </w:r>
      <w:proofErr w:type="spellEnd"/>
      <w:r w:rsidRPr="004E1BD9">
        <w:rPr>
          <w:rFonts w:cs="Times New Roman"/>
          <w:sz w:val="28"/>
          <w:szCs w:val="28"/>
        </w:rPr>
        <w:t xml:space="preserve"> В.А. Башкирская музыка для баяна. Хрестоматия для учащихся 1-3 классов ДМШ. - Уфа, 1996.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Беляков В., </w:t>
      </w:r>
      <w:proofErr w:type="spellStart"/>
      <w:r w:rsidRPr="004E1BD9">
        <w:rPr>
          <w:rFonts w:cs="Times New Roman"/>
          <w:sz w:val="28"/>
          <w:szCs w:val="28"/>
        </w:rPr>
        <w:t>Стативкин</w:t>
      </w:r>
      <w:proofErr w:type="spellEnd"/>
      <w:r w:rsidRPr="004E1BD9">
        <w:rPr>
          <w:rFonts w:cs="Times New Roman"/>
          <w:sz w:val="28"/>
          <w:szCs w:val="28"/>
        </w:rPr>
        <w:t xml:space="preserve"> Г. Аппликатура готово-выборного баяна. - М.,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17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lastRenderedPageBreak/>
        <w:t>Благодатов</w:t>
      </w:r>
      <w:proofErr w:type="spellEnd"/>
      <w:r w:rsidRPr="004E1BD9">
        <w:rPr>
          <w:rFonts w:cs="Times New Roman"/>
          <w:sz w:val="28"/>
          <w:szCs w:val="28"/>
        </w:rPr>
        <w:t xml:space="preserve"> Г. Русская гармоника. - Л., 1960.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Благодатов</w:t>
      </w:r>
      <w:proofErr w:type="spellEnd"/>
      <w:r w:rsidRPr="004E1BD9">
        <w:rPr>
          <w:rFonts w:cs="Times New Roman"/>
          <w:sz w:val="28"/>
          <w:szCs w:val="28"/>
        </w:rPr>
        <w:t xml:space="preserve"> Г. Русская гармоника. Очерк истории инструмента и его роли в русской музыкальной культуре. - М.. 1960.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Богино</w:t>
      </w:r>
      <w:proofErr w:type="spellEnd"/>
      <w:r w:rsidRPr="004E1BD9">
        <w:rPr>
          <w:rFonts w:cs="Times New Roman"/>
          <w:sz w:val="28"/>
          <w:szCs w:val="28"/>
        </w:rPr>
        <w:t xml:space="preserve"> Г. Игры - задачи для начинающих музыкантов. - М, 1974.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Браудо</w:t>
      </w:r>
      <w:proofErr w:type="spellEnd"/>
      <w:r w:rsidRPr="004E1BD9">
        <w:rPr>
          <w:rFonts w:cs="Times New Roman"/>
          <w:sz w:val="28"/>
          <w:szCs w:val="28"/>
        </w:rPr>
        <w:t xml:space="preserve"> И. Артикуляция. - Л., 1973.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Брук Г.Б. Организация контрольных прослушиваний в музыкальной школе и ее педагогические принципы. - Пермь, 1974.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Будашкин</w:t>
      </w:r>
      <w:proofErr w:type="spellEnd"/>
      <w:r w:rsidRPr="004E1BD9">
        <w:rPr>
          <w:rFonts w:cs="Times New Roman"/>
          <w:sz w:val="28"/>
          <w:szCs w:val="28"/>
        </w:rPr>
        <w:t xml:space="preserve"> Н. Народные музыкальные инструменты. - М., 1961.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Булыго</w:t>
      </w:r>
      <w:proofErr w:type="spellEnd"/>
      <w:r w:rsidRPr="004E1BD9">
        <w:rPr>
          <w:rFonts w:cs="Times New Roman"/>
          <w:sz w:val="28"/>
          <w:szCs w:val="28"/>
        </w:rPr>
        <w:t xml:space="preserve"> К.М. Формирование интеллектуально - слуховых умений и навыков учащегося - музыканта. - Минск,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Булыго</w:t>
      </w:r>
      <w:proofErr w:type="spellEnd"/>
      <w:r w:rsidRPr="004E1BD9">
        <w:rPr>
          <w:rFonts w:cs="Times New Roman"/>
          <w:sz w:val="28"/>
          <w:szCs w:val="28"/>
        </w:rPr>
        <w:t xml:space="preserve"> К.М. Проблемное обучение музыканта - исполнителя. - Минск, 1979.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Булыго</w:t>
      </w:r>
      <w:proofErr w:type="spellEnd"/>
      <w:r w:rsidRPr="004E1BD9">
        <w:rPr>
          <w:rFonts w:cs="Times New Roman"/>
          <w:sz w:val="28"/>
          <w:szCs w:val="28"/>
        </w:rPr>
        <w:t xml:space="preserve"> К.М. Практическое изучение репертуара Великой Победы // Народник. Информационный бюллетень №4. - 1995.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4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Егоров Б.М., </w:t>
      </w:r>
      <w:r w:rsidRPr="004E1BD9">
        <w:rPr>
          <w:rFonts w:cs="Times New Roman"/>
          <w:sz w:val="28"/>
          <w:szCs w:val="28"/>
          <w:lang w:val="en-US" w:eastAsia="en-US"/>
        </w:rPr>
        <w:t>B</w:t>
      </w:r>
      <w:r w:rsidRPr="004E1BD9">
        <w:rPr>
          <w:rFonts w:cs="Times New Roman"/>
          <w:sz w:val="28"/>
          <w:szCs w:val="28"/>
          <w:lang w:eastAsia="en-US"/>
        </w:rPr>
        <w:t>.</w:t>
      </w:r>
      <w:r w:rsidRPr="004E1BD9">
        <w:rPr>
          <w:rFonts w:cs="Times New Roman"/>
          <w:sz w:val="28"/>
          <w:szCs w:val="28"/>
          <w:lang w:val="en-US" w:eastAsia="en-US"/>
        </w:rPr>
        <w:t>C</w:t>
      </w:r>
      <w:r w:rsidRPr="004E1BD9">
        <w:rPr>
          <w:rFonts w:cs="Times New Roman"/>
          <w:sz w:val="28"/>
          <w:szCs w:val="28"/>
          <w:lang w:eastAsia="en-US"/>
        </w:rPr>
        <w:t xml:space="preserve">. </w:t>
      </w:r>
      <w:r w:rsidRPr="004E1BD9">
        <w:rPr>
          <w:rFonts w:cs="Times New Roman"/>
          <w:sz w:val="28"/>
          <w:szCs w:val="28"/>
        </w:rPr>
        <w:t xml:space="preserve">Паньков, Г.Т </w:t>
      </w:r>
      <w:proofErr w:type="spellStart"/>
      <w:r w:rsidRPr="004E1BD9">
        <w:rPr>
          <w:rFonts w:cs="Times New Roman"/>
          <w:sz w:val="28"/>
          <w:szCs w:val="28"/>
        </w:rPr>
        <w:t>Стативкин</w:t>
      </w:r>
      <w:proofErr w:type="spellEnd"/>
      <w:r w:rsidRPr="004E1BD9">
        <w:rPr>
          <w:rFonts w:cs="Times New Roman"/>
          <w:sz w:val="28"/>
          <w:szCs w:val="28"/>
        </w:rPr>
        <w:t xml:space="preserve">, В.Д. </w:t>
      </w:r>
      <w:proofErr w:type="spellStart"/>
      <w:r w:rsidRPr="004E1BD9">
        <w:rPr>
          <w:rFonts w:cs="Times New Roman"/>
          <w:sz w:val="28"/>
          <w:szCs w:val="28"/>
        </w:rPr>
        <w:t>Накапкин</w:t>
      </w:r>
      <w:proofErr w:type="spellEnd"/>
      <w:r w:rsidRPr="004E1BD9">
        <w:rPr>
          <w:rFonts w:cs="Times New Roman"/>
          <w:sz w:val="28"/>
          <w:szCs w:val="28"/>
        </w:rPr>
        <w:t>, В.Н. Троценко «Музыкальный инструмент (баян). Программа для детских музыкальных школ (муз. отделений школ искусств). - М., 1990.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Егоров Б.М., </w:t>
      </w:r>
      <w:proofErr w:type="spellStart"/>
      <w:r w:rsidRPr="004E1BD9">
        <w:rPr>
          <w:rFonts w:cs="Times New Roman"/>
          <w:sz w:val="28"/>
          <w:szCs w:val="28"/>
        </w:rPr>
        <w:t>Левкодимов</w:t>
      </w:r>
      <w:proofErr w:type="spellEnd"/>
      <w:r w:rsidRPr="004E1BD9">
        <w:rPr>
          <w:rFonts w:cs="Times New Roman"/>
          <w:sz w:val="28"/>
          <w:szCs w:val="28"/>
        </w:rPr>
        <w:t xml:space="preserve"> Г.Е. Хрестоматия по </w:t>
      </w:r>
      <w:proofErr w:type="spellStart"/>
      <w:r w:rsidRPr="004E1BD9">
        <w:rPr>
          <w:rFonts w:cs="Times New Roman"/>
          <w:sz w:val="28"/>
          <w:szCs w:val="28"/>
        </w:rPr>
        <w:t>аккомианиаторской</w:t>
      </w:r>
      <w:proofErr w:type="spellEnd"/>
      <w:r w:rsidRPr="004E1BD9">
        <w:rPr>
          <w:rFonts w:cs="Times New Roman"/>
          <w:sz w:val="28"/>
          <w:szCs w:val="28"/>
        </w:rPr>
        <w:t xml:space="preserve"> практике. Баян, аккордеон. Уч. пособие, М., 1991.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42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Ескин М. Работа над оригинальными полифоническими произведениями Р./'Д., 1976. 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42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Ескин М. Материалы к курсу истории исполнительства на гармонике, баяне, аккордеоне. Краснодар, 1994.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Завьялов В.Р. Баян и вопросы педагогики. - М., 1971.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1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Звучи, гармонь, во все века! Сб. статей о НИ Белобородове и конкурсе его имени. / Сост. О.Н. </w:t>
      </w:r>
      <w:proofErr w:type="spellStart"/>
      <w:r w:rsidRPr="004E1BD9">
        <w:rPr>
          <w:rFonts w:cs="Times New Roman"/>
          <w:sz w:val="28"/>
          <w:szCs w:val="28"/>
        </w:rPr>
        <w:t>Прокопец</w:t>
      </w:r>
      <w:proofErr w:type="spellEnd"/>
      <w:r w:rsidRPr="004E1BD9">
        <w:rPr>
          <w:rFonts w:cs="Times New Roman"/>
          <w:sz w:val="28"/>
          <w:szCs w:val="28"/>
        </w:rPr>
        <w:t>, Л.А Бондарева. - Тула, 2000.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Землянский Б.Я. О музыкальной педагогике. - М., - 1987. -1 44с.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Илюхин А. Материалы к курсу истории исполнительства на русских народных музыкальных инструментах. - М., Вып.1., 1969. Вып.2., 1971.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Ихманицкий</w:t>
      </w:r>
      <w:proofErr w:type="spellEnd"/>
      <w:r w:rsidRPr="004E1BD9">
        <w:rPr>
          <w:rFonts w:cs="Times New Roman"/>
          <w:sz w:val="28"/>
          <w:szCs w:val="28"/>
        </w:rPr>
        <w:t xml:space="preserve"> М.И. Совершенствование ансамблевого мастерства баяниста. - М., 1989.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Ихманицкий</w:t>
      </w:r>
      <w:proofErr w:type="spellEnd"/>
      <w:r w:rsidRPr="004E1BD9">
        <w:rPr>
          <w:rFonts w:cs="Times New Roman"/>
          <w:sz w:val="28"/>
          <w:szCs w:val="28"/>
        </w:rPr>
        <w:t xml:space="preserve"> М.И., Мищенко А. Воспитание навыков интонирования на баяне. - М., 1990.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Ихманицкий</w:t>
      </w:r>
      <w:proofErr w:type="spellEnd"/>
      <w:r w:rsidRPr="004E1BD9">
        <w:rPr>
          <w:rFonts w:cs="Times New Roman"/>
          <w:sz w:val="28"/>
          <w:szCs w:val="28"/>
        </w:rPr>
        <w:t xml:space="preserve"> М.И. Новое об артикуляции и штрихах на баяне. - М., 1997.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1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Кабалевский Д.Б. Воспитание ума и сердца. - М., 1981.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1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Кабалевский Д.Б. Как рассказывать детям о музыке? - М., 1977.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Кабалевский Д.Б. Основные принципы и методы программы по музыке для общеобразовательной школы. - М., 1982.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Крупин А.В., Романов А.Н. Новое в теории и практике звукоизвлечения на баяне. - Новосибирск, 1995.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Крючков Н. Искусство аккомпаниатора как предмет обучения. - М., 1950.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Лагутин А. Основы педагогики музыкальной школы. - М., 1985.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Липе Ф.Р. Искусство игры на баяне. - М., 1985, 1998.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Липе Ф.Р. Об искусстве баянной транскрипции. - М. - Курган, 1999.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lastRenderedPageBreak/>
        <w:t>Лушников Т.П. Работа баяниста над полифоническими произведениями. - М., МГИК, 1978.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Лушников Т.П. Работа над сонатной формой в классе баяна. - М.,1985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4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Лушников Т.П. Основы выразительного исполнения музыкальных произведений. - М., 1986.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Лушников Т.П. Диагностика уровней музыкально интеллектуального развития студентов оркестровых специальностей на основе тестирования. - Самара, 1992.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Максимов Е. Ансамбли и оркестры баянистов. - М., 1966.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20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Максимов Е. Ансамбли и оркестра гармоник.- М, 1974, 1979.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Максимов Е.И. Оркестры и ансамбли русских народных инструментов. - М., 1987.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Максимов Е. Российские музыканты - самородки.- М., 1987.</w:t>
      </w:r>
    </w:p>
    <w:p w:rsidR="002B4850" w:rsidRPr="004E1BD9" w:rsidRDefault="002B4850" w:rsidP="00D75D42">
      <w:pPr>
        <w:pStyle w:val="a5"/>
        <w:widowControl/>
        <w:numPr>
          <w:ilvl w:val="0"/>
          <w:numId w:val="25"/>
        </w:numPr>
        <w:tabs>
          <w:tab w:val="left" w:pos="426"/>
          <w:tab w:val="left" w:pos="1631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Максимов Е. Русские народные оркестры и ансамбли. - М., 1997.</w:t>
      </w:r>
    </w:p>
    <w:p w:rsidR="006D039E" w:rsidRPr="004E1BD9" w:rsidRDefault="002B4850" w:rsidP="006D039E">
      <w:pPr>
        <w:pStyle w:val="a5"/>
        <w:widowControl/>
        <w:numPr>
          <w:ilvl w:val="0"/>
          <w:numId w:val="25"/>
        </w:numPr>
        <w:tabs>
          <w:tab w:val="left" w:pos="426"/>
          <w:tab w:val="left" w:pos="163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Методика обучения игре на народных инструментах. - Л., 1975.</w:t>
      </w:r>
    </w:p>
    <w:p w:rsidR="002B4850" w:rsidRPr="004E1BD9" w:rsidRDefault="004E0B1C" w:rsidP="004E0B1C">
      <w:pPr>
        <w:pStyle w:val="a5"/>
        <w:widowControl/>
        <w:tabs>
          <w:tab w:val="left" w:pos="426"/>
          <w:tab w:val="left" w:pos="1635"/>
        </w:tabs>
        <w:suppressAutoHyphens w:val="0"/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8.</w:t>
      </w:r>
      <w:r w:rsidR="006D039E" w:rsidRPr="004E1BD9">
        <w:rPr>
          <w:rFonts w:cs="Times New Roman"/>
          <w:b/>
          <w:sz w:val="28"/>
          <w:szCs w:val="28"/>
        </w:rPr>
        <w:t>Список нотной литературы</w:t>
      </w:r>
      <w:r w:rsidR="002B4850" w:rsidRPr="004E1BD9">
        <w:rPr>
          <w:rFonts w:cs="Times New Roman"/>
          <w:b/>
          <w:sz w:val="28"/>
          <w:szCs w:val="28"/>
        </w:rPr>
        <w:t>.</w:t>
      </w:r>
    </w:p>
    <w:p w:rsidR="002B4850" w:rsidRPr="004E1BD9" w:rsidRDefault="002B4850" w:rsidP="006D039E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Классические произведения в переложении для готово - выборного баяна. - Вып.1 - 6. - Киев, 1960-1970-е гг.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Концертные пьесы для баяна. - Выпуск 47. - М., 1987. Выпуск 55. - М.,1993г.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Концертный репертуар баяниста. - Вып.1 - 7, - М., 1986, №9, 1990.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Кузнецов Е. Современные русские танцы для баяна. - М., 1981.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Лепин</w:t>
      </w:r>
      <w:proofErr w:type="spellEnd"/>
      <w:r w:rsidRPr="004E1BD9">
        <w:rPr>
          <w:rFonts w:cs="Times New Roman"/>
          <w:sz w:val="28"/>
          <w:szCs w:val="28"/>
        </w:rPr>
        <w:t xml:space="preserve"> А. Музыка из кинофильмов и театральных постановок. - М ,1970.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Лондонов</w:t>
      </w:r>
      <w:proofErr w:type="spellEnd"/>
      <w:r w:rsidRPr="004E1BD9">
        <w:rPr>
          <w:rFonts w:cs="Times New Roman"/>
          <w:sz w:val="28"/>
          <w:szCs w:val="28"/>
        </w:rPr>
        <w:t xml:space="preserve"> П. Избранные произведения для баяна. - М., 1983.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Лондонов</w:t>
      </w:r>
      <w:proofErr w:type="spellEnd"/>
      <w:r w:rsidRPr="004E1BD9">
        <w:rPr>
          <w:rFonts w:cs="Times New Roman"/>
          <w:sz w:val="28"/>
          <w:szCs w:val="28"/>
        </w:rPr>
        <w:t xml:space="preserve"> П. Народная музыка в обработке для баяна или аккордеона. - М., 1985.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Лондонов</w:t>
      </w:r>
      <w:proofErr w:type="spellEnd"/>
      <w:r w:rsidRPr="004E1BD9">
        <w:rPr>
          <w:rFonts w:cs="Times New Roman"/>
          <w:sz w:val="28"/>
          <w:szCs w:val="28"/>
        </w:rPr>
        <w:t xml:space="preserve"> П. Полифонические произведения для баяна. - М., 1969.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Маленький виртуоз. - Сост. А. Толмачев. - Вып.1 - 2. - М., 1977, 1978.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Морозов В.Г., Линник В.Н. Гаммы и арпеджио для готово - выборного баяна. - Магнитогорск, 1995.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Музыкальная акварель. Вып.1 - 12, - М.. 1992.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Музыка советских композиторов: для баяна. - Вып.1 - 2., М., 1981, 1982.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Мясков</w:t>
      </w:r>
      <w:proofErr w:type="spellEnd"/>
      <w:r w:rsidRPr="004E1BD9">
        <w:rPr>
          <w:rFonts w:cs="Times New Roman"/>
          <w:sz w:val="28"/>
          <w:szCs w:val="28"/>
        </w:rPr>
        <w:t xml:space="preserve"> К. Детский альбом для баяна. - Киев, 1972.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На досуге. Репертуарная тетрадь баяниста. - Вып.1 - 5, 1979, 1986.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Народные мелодии в концертной обработке для баяна. - Вып.1 - 3, М.,1989.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Нотная тетрадь баяниста. Вып.1 - 9. - Л., 1970-е гг. 54. Нотный альбом баяниста. - Вып.1 - 13., М.. 1992.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Обязательные пьесы для баяна и аккордеона. К VI Международному конкурсу им. Н.И. Белобородова. - Тула, 2002.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proofErr w:type="spellStart"/>
      <w:r w:rsidRPr="004E1BD9">
        <w:rPr>
          <w:rFonts w:cs="Times New Roman"/>
          <w:sz w:val="28"/>
          <w:szCs w:val="28"/>
        </w:rPr>
        <w:t>Оркестротека</w:t>
      </w:r>
      <w:proofErr w:type="spellEnd"/>
      <w:r w:rsidRPr="004E1BD9">
        <w:rPr>
          <w:rFonts w:cs="Times New Roman"/>
          <w:sz w:val="28"/>
          <w:szCs w:val="28"/>
        </w:rPr>
        <w:t xml:space="preserve"> для ансамблей и оркестров баянов. - Вып.1 - 4, 1966, 5 -1968.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Педагогический репертуар баяниста. - Вып.1 - 8. - М., 1970-е гг.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Платонов В. Чтение нот с листа. - М., 1970.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Полифонические пьесы для баяна. - Вып.1 - 4. - М., 1967, 1975, 1976,1977.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lastRenderedPageBreak/>
        <w:t>Полифонические пьесы для 3 - 5 классов ДМШ. - М, 1980.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Популярные обработки народных мелодий для баяна. - М.. 1989.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Популярные песни в сопровождении баяна. - М.,- Вып.1. - 1959 - № 124 — 1981 гг.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Программа танцевального вечера. - Вып.1 - 5.. М., 1967.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Произведения для баяна композиторов </w:t>
      </w:r>
      <w:proofErr w:type="spellStart"/>
      <w:r w:rsidRPr="004E1BD9">
        <w:rPr>
          <w:rFonts w:cs="Times New Roman"/>
          <w:sz w:val="28"/>
          <w:szCs w:val="28"/>
        </w:rPr>
        <w:t>Орловщины</w:t>
      </w:r>
      <w:proofErr w:type="spellEnd"/>
      <w:r w:rsidRPr="004E1BD9">
        <w:rPr>
          <w:rFonts w:cs="Times New Roman"/>
          <w:sz w:val="28"/>
          <w:szCs w:val="28"/>
        </w:rPr>
        <w:t>. Вып.1 - 2, Орел, 1982, 1988.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Произведения украинской классики. - Киев, 1961.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Пьесы советских композиторов для выборного баяна. Учебный репертуар для ДМШ. Вып.1 - 3, - Киев, 1977, 1978. 1979.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Рахманинов С.В. Избранные произведения. - М., 1968.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Репертуар баяниста. - Вып.1 - 34. - М.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Репников А. Альбом юного баяниста. - М., 1975.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Рубинштейн С. Репертуар ансамбля баянистов. - М., 1965.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Русские узоры. Вып.1 - 2, М., 1987.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Русские народные песни и танцы. - Л., 1967.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Русская полифония для готово - выборного баяна. - СПб, 2000.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Русский сувенир. Вып.1 - 13. - М.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Сборник обязательных пьес к I конкурсу - фестивалю «Друг баян» - Курган, 1994.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Сладки мне родные звуки. Сборник избранных песен Е. </w:t>
      </w:r>
      <w:proofErr w:type="spellStart"/>
      <w:r w:rsidRPr="004E1BD9">
        <w:rPr>
          <w:rFonts w:cs="Times New Roman"/>
          <w:sz w:val="28"/>
          <w:szCs w:val="28"/>
        </w:rPr>
        <w:t>Дербенко</w:t>
      </w:r>
      <w:proofErr w:type="spellEnd"/>
      <w:r w:rsidRPr="004E1BD9">
        <w:rPr>
          <w:rFonts w:cs="Times New Roman"/>
          <w:sz w:val="28"/>
          <w:szCs w:val="28"/>
        </w:rPr>
        <w:t>. - Орел, 1999.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Слонов Ю. Обработки народных песен зарубежных стран. - М, 1967.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Смирнов Б. 100 русских народных песен и наигрышей. - М., 1971.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Сонатины и вариации. - Вып.1 - 1969, Вып.1 1 - 1979.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Старинные русские вальсы. - М., 1978, 1984, 1987.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Старинные русские романсы. - Л., 1986.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Танцевальные ритмы для баяна, - М., Вып.1 - 13, 1975.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7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Тихомиров Г. Пьесы для баяна. - М, 1970.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7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Хачатурян А. Избранные произведения в переложении для баяна. - М.,1970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Хрестоматия баяниста. 1 - 5 классы. - М., 1971, 1976, 1979. 5 класс. - 1969, 3 - 5кл. 1973,1976. 1 - 2кл. - 1982.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2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Хрестоматия баяниста. Упражнения. Этюды. - 1 - </w:t>
      </w:r>
      <w:proofErr w:type="spellStart"/>
      <w:r w:rsidRPr="004E1BD9">
        <w:rPr>
          <w:rFonts w:cs="Times New Roman"/>
          <w:sz w:val="28"/>
          <w:szCs w:val="28"/>
        </w:rPr>
        <w:t>Зют</w:t>
      </w:r>
      <w:proofErr w:type="spellEnd"/>
      <w:r w:rsidRPr="004E1BD9">
        <w:rPr>
          <w:rFonts w:cs="Times New Roman"/>
          <w:sz w:val="28"/>
          <w:szCs w:val="28"/>
        </w:rPr>
        <w:t>, - М., 1983, 1995.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55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Хрестоматия баяниста. Этюды. -4 - 5кл. - М., 1988.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Хрестоматия педагогического репертуара для баяниста. - 1- 2, 3 - 4кл. ДМШ - Киев, 1988 гг.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58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Чайкин Н. Детский альбом для баяна. - М.. 1969.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Чайкин Н. Концертные пьесы. - М, 1968.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Чайковский П.И. Избранные произведения Детский альбом. - М, 1970.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Чайковский П.И. Избранные произведения Времена года. - М., 1972.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9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 xml:space="preserve">Чайковский П.И. Избранные пьесы. - </w:t>
      </w:r>
      <w:r w:rsidRPr="004E1BD9">
        <w:rPr>
          <w:rFonts w:cs="Times New Roman"/>
          <w:sz w:val="28"/>
          <w:szCs w:val="28"/>
          <w:lang w:val="en-US" w:eastAsia="en-US"/>
        </w:rPr>
        <w:t>JL</w:t>
      </w:r>
      <w:r w:rsidRPr="004E1BD9">
        <w:rPr>
          <w:rFonts w:cs="Times New Roman"/>
          <w:sz w:val="28"/>
          <w:szCs w:val="28"/>
          <w:lang w:eastAsia="en-US"/>
        </w:rPr>
        <w:t xml:space="preserve">, </w:t>
      </w:r>
      <w:r w:rsidRPr="004E1BD9">
        <w:rPr>
          <w:rFonts w:cs="Times New Roman"/>
          <w:sz w:val="28"/>
          <w:szCs w:val="28"/>
        </w:rPr>
        <w:t>1975.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Шебалин В. Избранные произведения в переложении для ансамбля баянистов. - М., 1971.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9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Шостакович Д. Избранные произведения. - М., 1975.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9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lastRenderedPageBreak/>
        <w:t>Штраус И. Избранные вальсы. - М., 1971.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73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Эстрадные пьесы для баяна и аккордеона. - Вып.1 - 2, Курган, 1997, 1998.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73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Этюды для баяна. - Вып.1 - 8. - Киев. 1968, - М.. 1970- 1979 гг.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9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Этюды для баяна. - Вып.1 - 2, - М., 1970.</w:t>
      </w:r>
    </w:p>
    <w:p w:rsidR="002B4850" w:rsidRPr="004E1BD9" w:rsidRDefault="002B4850" w:rsidP="00D75D42">
      <w:pPr>
        <w:pStyle w:val="a5"/>
        <w:widowControl/>
        <w:numPr>
          <w:ilvl w:val="0"/>
          <w:numId w:val="17"/>
        </w:numPr>
        <w:tabs>
          <w:tab w:val="left" w:pos="426"/>
          <w:tab w:val="left" w:pos="1069"/>
        </w:tabs>
        <w:suppressAutoHyphens w:val="0"/>
        <w:spacing w:after="0"/>
        <w:ind w:left="0" w:firstLine="0"/>
        <w:jc w:val="both"/>
        <w:rPr>
          <w:rFonts w:cs="Times New Roman"/>
          <w:sz w:val="28"/>
          <w:szCs w:val="28"/>
        </w:rPr>
      </w:pPr>
      <w:r w:rsidRPr="004E1BD9">
        <w:rPr>
          <w:rFonts w:cs="Times New Roman"/>
          <w:sz w:val="28"/>
          <w:szCs w:val="28"/>
        </w:rPr>
        <w:t>Этюды для баяна на разные виды техники. 5 класс ДМШ. - Киев, 1982.</w:t>
      </w:r>
    </w:p>
    <w:p w:rsidR="002B4850" w:rsidRPr="004E1BD9" w:rsidRDefault="002B4850" w:rsidP="00D75D42">
      <w:pPr>
        <w:spacing w:line="240" w:lineRule="auto"/>
        <w:jc w:val="both"/>
        <w:rPr>
          <w:rFonts w:ascii="Times New Roman" w:hAnsi="Times New Roman"/>
        </w:rPr>
      </w:pPr>
    </w:p>
    <w:sectPr w:rsidR="002B4850" w:rsidRPr="004E1BD9" w:rsidSect="003F5E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488"/>
    <w:multiLevelType w:val="hybridMultilevel"/>
    <w:tmpl w:val="A96AC2AA"/>
    <w:lvl w:ilvl="0" w:tplc="F384D3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5530FF"/>
    <w:multiLevelType w:val="hybridMultilevel"/>
    <w:tmpl w:val="A9A6C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623EC0"/>
    <w:multiLevelType w:val="hybridMultilevel"/>
    <w:tmpl w:val="CA9C4F8A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0E481216"/>
    <w:multiLevelType w:val="hybridMultilevel"/>
    <w:tmpl w:val="A3EAE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DB184B"/>
    <w:multiLevelType w:val="hybridMultilevel"/>
    <w:tmpl w:val="6FA0E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B54C3F"/>
    <w:multiLevelType w:val="hybridMultilevel"/>
    <w:tmpl w:val="FCFC0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4F781B"/>
    <w:multiLevelType w:val="hybridMultilevel"/>
    <w:tmpl w:val="58448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763C0A"/>
    <w:multiLevelType w:val="hybridMultilevel"/>
    <w:tmpl w:val="0A1422D4"/>
    <w:lvl w:ilvl="0" w:tplc="F384D302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26D02C3A"/>
    <w:multiLevelType w:val="hybridMultilevel"/>
    <w:tmpl w:val="BA88AB0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2A193DDD"/>
    <w:multiLevelType w:val="hybridMultilevel"/>
    <w:tmpl w:val="10606ECA"/>
    <w:lvl w:ilvl="0" w:tplc="D540B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A3E35DC"/>
    <w:multiLevelType w:val="hybridMultilevel"/>
    <w:tmpl w:val="ECFE7CB6"/>
    <w:lvl w:ilvl="0" w:tplc="D540B0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353A4"/>
    <w:multiLevelType w:val="hybridMultilevel"/>
    <w:tmpl w:val="F88C9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F95246"/>
    <w:multiLevelType w:val="hybridMultilevel"/>
    <w:tmpl w:val="FF200E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7E4A25"/>
    <w:multiLevelType w:val="hybridMultilevel"/>
    <w:tmpl w:val="7B4E02B2"/>
    <w:lvl w:ilvl="0" w:tplc="F384D3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911D71"/>
    <w:multiLevelType w:val="hybridMultilevel"/>
    <w:tmpl w:val="AE42CEFC"/>
    <w:lvl w:ilvl="0" w:tplc="9B6611BC">
      <w:start w:val="4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47624AD1"/>
    <w:multiLevelType w:val="hybridMultilevel"/>
    <w:tmpl w:val="D3306DF8"/>
    <w:lvl w:ilvl="0" w:tplc="F384D3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85189E"/>
    <w:multiLevelType w:val="hybridMultilevel"/>
    <w:tmpl w:val="132CEFB8"/>
    <w:lvl w:ilvl="0" w:tplc="D540B050"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7">
    <w:nsid w:val="4EDC0ACA"/>
    <w:multiLevelType w:val="hybridMultilevel"/>
    <w:tmpl w:val="84D2EB12"/>
    <w:lvl w:ilvl="0" w:tplc="486A99FA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3691D0C"/>
    <w:multiLevelType w:val="hybridMultilevel"/>
    <w:tmpl w:val="7A66F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2B49EC"/>
    <w:multiLevelType w:val="hybridMultilevel"/>
    <w:tmpl w:val="64F46212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20">
    <w:nsid w:val="55B65E4C"/>
    <w:multiLevelType w:val="hybridMultilevel"/>
    <w:tmpl w:val="C42A0860"/>
    <w:lvl w:ilvl="0" w:tplc="D540B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97285D"/>
    <w:multiLevelType w:val="hybridMultilevel"/>
    <w:tmpl w:val="8454F2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D43E8B"/>
    <w:multiLevelType w:val="hybridMultilevel"/>
    <w:tmpl w:val="3A229B7C"/>
    <w:lvl w:ilvl="0" w:tplc="F384D3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44767B"/>
    <w:multiLevelType w:val="hybridMultilevel"/>
    <w:tmpl w:val="621C40EE"/>
    <w:lvl w:ilvl="0" w:tplc="D540B0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D349C9"/>
    <w:multiLevelType w:val="hybridMultilevel"/>
    <w:tmpl w:val="5D0C33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9273A47"/>
    <w:multiLevelType w:val="hybridMultilevel"/>
    <w:tmpl w:val="D2525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9CE611B"/>
    <w:multiLevelType w:val="hybridMultilevel"/>
    <w:tmpl w:val="1B5CE448"/>
    <w:lvl w:ilvl="0" w:tplc="F384D302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>
    <w:nsid w:val="6F270133"/>
    <w:multiLevelType w:val="hybridMultilevel"/>
    <w:tmpl w:val="3A4601B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E75B15"/>
    <w:multiLevelType w:val="hybridMultilevel"/>
    <w:tmpl w:val="32400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244596"/>
    <w:multiLevelType w:val="hybridMultilevel"/>
    <w:tmpl w:val="8186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9102326"/>
    <w:multiLevelType w:val="hybridMultilevel"/>
    <w:tmpl w:val="1EF29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166450"/>
    <w:multiLevelType w:val="hybridMultilevel"/>
    <w:tmpl w:val="49548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1C7C9E"/>
    <w:multiLevelType w:val="hybridMultilevel"/>
    <w:tmpl w:val="37C86BEE"/>
    <w:lvl w:ilvl="0" w:tplc="D540B050"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10"/>
  </w:num>
  <w:num w:numId="5">
    <w:abstractNumId w:val="18"/>
  </w:num>
  <w:num w:numId="6">
    <w:abstractNumId w:val="23"/>
  </w:num>
  <w:num w:numId="7">
    <w:abstractNumId w:val="20"/>
  </w:num>
  <w:num w:numId="8">
    <w:abstractNumId w:val="32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3"/>
  </w:num>
  <w:num w:numId="13">
    <w:abstractNumId w:val="22"/>
  </w:num>
  <w:num w:numId="14">
    <w:abstractNumId w:val="26"/>
  </w:num>
  <w:num w:numId="15">
    <w:abstractNumId w:val="11"/>
  </w:num>
  <w:num w:numId="16">
    <w:abstractNumId w:val="9"/>
  </w:num>
  <w:num w:numId="17">
    <w:abstractNumId w:val="31"/>
  </w:num>
  <w:num w:numId="18">
    <w:abstractNumId w:val="21"/>
  </w:num>
  <w:num w:numId="19">
    <w:abstractNumId w:val="24"/>
  </w:num>
  <w:num w:numId="20">
    <w:abstractNumId w:val="3"/>
  </w:num>
  <w:num w:numId="21">
    <w:abstractNumId w:val="5"/>
  </w:num>
  <w:num w:numId="22">
    <w:abstractNumId w:val="28"/>
  </w:num>
  <w:num w:numId="23">
    <w:abstractNumId w:val="14"/>
  </w:num>
  <w:num w:numId="24">
    <w:abstractNumId w:val="29"/>
  </w:num>
  <w:num w:numId="25">
    <w:abstractNumId w:val="12"/>
  </w:num>
  <w:num w:numId="26">
    <w:abstractNumId w:val="2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6"/>
  </w:num>
  <w:num w:numId="30">
    <w:abstractNumId w:val="4"/>
  </w:num>
  <w:num w:numId="31">
    <w:abstractNumId w:val="27"/>
  </w:num>
  <w:num w:numId="32">
    <w:abstractNumId w:val="19"/>
  </w:num>
  <w:num w:numId="33">
    <w:abstractNumId w:val="8"/>
  </w:num>
  <w:num w:numId="34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A5"/>
    <w:rsid w:val="00023D36"/>
    <w:rsid w:val="0003408E"/>
    <w:rsid w:val="00034B21"/>
    <w:rsid w:val="0004042C"/>
    <w:rsid w:val="00043513"/>
    <w:rsid w:val="0007271C"/>
    <w:rsid w:val="000B6159"/>
    <w:rsid w:val="00107969"/>
    <w:rsid w:val="00154002"/>
    <w:rsid w:val="001678ED"/>
    <w:rsid w:val="00186CD0"/>
    <w:rsid w:val="001E6F9A"/>
    <w:rsid w:val="002046D1"/>
    <w:rsid w:val="002342A5"/>
    <w:rsid w:val="00235839"/>
    <w:rsid w:val="00236990"/>
    <w:rsid w:val="00243BAB"/>
    <w:rsid w:val="00284847"/>
    <w:rsid w:val="002B4850"/>
    <w:rsid w:val="002E419D"/>
    <w:rsid w:val="00310F89"/>
    <w:rsid w:val="003E4913"/>
    <w:rsid w:val="003F5E61"/>
    <w:rsid w:val="003F6F60"/>
    <w:rsid w:val="0040662A"/>
    <w:rsid w:val="004137A0"/>
    <w:rsid w:val="004261B6"/>
    <w:rsid w:val="004640FC"/>
    <w:rsid w:val="00471E8A"/>
    <w:rsid w:val="00496163"/>
    <w:rsid w:val="004D5E79"/>
    <w:rsid w:val="004E0B1C"/>
    <w:rsid w:val="004E1BD9"/>
    <w:rsid w:val="004E5A4C"/>
    <w:rsid w:val="00541960"/>
    <w:rsid w:val="0055284B"/>
    <w:rsid w:val="005736A4"/>
    <w:rsid w:val="00586C1F"/>
    <w:rsid w:val="005C2691"/>
    <w:rsid w:val="005C6C4F"/>
    <w:rsid w:val="005E7D08"/>
    <w:rsid w:val="0060314F"/>
    <w:rsid w:val="00672D31"/>
    <w:rsid w:val="006B5E12"/>
    <w:rsid w:val="006C0592"/>
    <w:rsid w:val="006D039E"/>
    <w:rsid w:val="006D41B5"/>
    <w:rsid w:val="006F000E"/>
    <w:rsid w:val="00744AE0"/>
    <w:rsid w:val="00747120"/>
    <w:rsid w:val="00752646"/>
    <w:rsid w:val="00765B76"/>
    <w:rsid w:val="00786DF7"/>
    <w:rsid w:val="00794451"/>
    <w:rsid w:val="007E3413"/>
    <w:rsid w:val="008077FF"/>
    <w:rsid w:val="00834EC3"/>
    <w:rsid w:val="008C4C12"/>
    <w:rsid w:val="008F6D96"/>
    <w:rsid w:val="00917968"/>
    <w:rsid w:val="009531FD"/>
    <w:rsid w:val="009F0B75"/>
    <w:rsid w:val="00A4661F"/>
    <w:rsid w:val="00A5676E"/>
    <w:rsid w:val="00AD3627"/>
    <w:rsid w:val="00AD36CF"/>
    <w:rsid w:val="00AE14A0"/>
    <w:rsid w:val="00AE4D14"/>
    <w:rsid w:val="00AF63FD"/>
    <w:rsid w:val="00AF6FFF"/>
    <w:rsid w:val="00B17408"/>
    <w:rsid w:val="00B5497E"/>
    <w:rsid w:val="00B641F3"/>
    <w:rsid w:val="00C14B52"/>
    <w:rsid w:val="00C15C20"/>
    <w:rsid w:val="00C3140F"/>
    <w:rsid w:val="00C8013B"/>
    <w:rsid w:val="00CB0016"/>
    <w:rsid w:val="00CB07C7"/>
    <w:rsid w:val="00CB1E32"/>
    <w:rsid w:val="00CC4550"/>
    <w:rsid w:val="00CD05CD"/>
    <w:rsid w:val="00CD4549"/>
    <w:rsid w:val="00D37041"/>
    <w:rsid w:val="00D54CD5"/>
    <w:rsid w:val="00D724C8"/>
    <w:rsid w:val="00D75D42"/>
    <w:rsid w:val="00DA6A70"/>
    <w:rsid w:val="00DB646A"/>
    <w:rsid w:val="00DD64A2"/>
    <w:rsid w:val="00DF4CCF"/>
    <w:rsid w:val="00E00F14"/>
    <w:rsid w:val="00E1788B"/>
    <w:rsid w:val="00E56423"/>
    <w:rsid w:val="00E61A52"/>
    <w:rsid w:val="00EB5C75"/>
    <w:rsid w:val="00EC17DA"/>
    <w:rsid w:val="00EC73BA"/>
    <w:rsid w:val="00EF1A22"/>
    <w:rsid w:val="00FB2DF7"/>
    <w:rsid w:val="00FE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A5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42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2342A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2A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342A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FontStyle16">
    <w:name w:val="Font Style16"/>
    <w:uiPriority w:val="99"/>
    <w:rsid w:val="002342A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2342A5"/>
    <w:pPr>
      <w:widowControl w:val="0"/>
      <w:suppressAutoHyphens/>
      <w:autoSpaceDE w:val="0"/>
      <w:spacing w:after="0" w:line="462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List Paragraph"/>
    <w:basedOn w:val="a"/>
    <w:uiPriority w:val="99"/>
    <w:qFormat/>
    <w:rsid w:val="002342A5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2342A5"/>
    <w:pPr>
      <w:ind w:left="720"/>
    </w:pPr>
    <w:rPr>
      <w:sz w:val="22"/>
      <w:szCs w:val="22"/>
      <w:lang w:eastAsia="ru-RU"/>
    </w:rPr>
  </w:style>
  <w:style w:type="paragraph" w:styleId="a4">
    <w:name w:val="Normal (Web)"/>
    <w:basedOn w:val="a"/>
    <w:uiPriority w:val="99"/>
    <w:rsid w:val="00234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342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Body Text"/>
    <w:basedOn w:val="a"/>
    <w:link w:val="a6"/>
    <w:uiPriority w:val="99"/>
    <w:rsid w:val="002342A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locked/>
    <w:rsid w:val="002342A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Title"/>
    <w:basedOn w:val="a"/>
    <w:link w:val="a8"/>
    <w:uiPriority w:val="99"/>
    <w:qFormat/>
    <w:rsid w:val="002342A5"/>
    <w:pPr>
      <w:spacing w:after="0" w:line="240" w:lineRule="auto"/>
      <w:jc w:val="center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8">
    <w:name w:val="Название Знак"/>
    <w:basedOn w:val="a0"/>
    <w:link w:val="a7"/>
    <w:uiPriority w:val="99"/>
    <w:locked/>
    <w:rsid w:val="002342A5"/>
    <w:rPr>
      <w:rFonts w:ascii="Times New Roman" w:hAnsi="Times New Roman" w:cs="Times New Roman"/>
      <w:b/>
      <w:i/>
      <w:sz w:val="20"/>
      <w:szCs w:val="20"/>
      <w:lang w:eastAsia="ru-RU"/>
    </w:rPr>
  </w:style>
  <w:style w:type="table" w:styleId="a9">
    <w:name w:val="Table Grid"/>
    <w:basedOn w:val="a1"/>
    <w:uiPriority w:val="99"/>
    <w:rsid w:val="002342A5"/>
    <w:pPr>
      <w:spacing w:beforeAutospacing="1" w:afterAutospacing="1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rsid w:val="002342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342A5"/>
    <w:rPr>
      <w:rFonts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23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342A5"/>
    <w:rPr>
      <w:rFonts w:ascii="Tahoma" w:hAnsi="Tahoma" w:cs="Tahoma"/>
      <w:sz w:val="16"/>
      <w:szCs w:val="16"/>
    </w:rPr>
  </w:style>
  <w:style w:type="paragraph" w:customStyle="1" w:styleId="21">
    <w:name w:val="Абзац списка2"/>
    <w:basedOn w:val="a"/>
    <w:uiPriority w:val="99"/>
    <w:rsid w:val="002342A5"/>
    <w:pPr>
      <w:ind w:left="720"/>
    </w:pPr>
    <w:rPr>
      <w:sz w:val="22"/>
      <w:szCs w:val="22"/>
      <w:lang w:eastAsia="ru-RU"/>
    </w:rPr>
  </w:style>
  <w:style w:type="paragraph" w:customStyle="1" w:styleId="msonormalbullet2gif">
    <w:name w:val="msonormalbullet2.gif"/>
    <w:basedOn w:val="a"/>
    <w:uiPriority w:val="99"/>
    <w:rsid w:val="00234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+ Курсив"/>
    <w:aliases w:val="Интервал 0 pt,Интервал 0 pt2"/>
    <w:basedOn w:val="a0"/>
    <w:uiPriority w:val="99"/>
    <w:rsid w:val="002342A5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character" w:customStyle="1" w:styleId="12">
    <w:name w:val="Основной текст + Курсив1"/>
    <w:aliases w:val="Интервал 0 pt1"/>
    <w:basedOn w:val="a0"/>
    <w:uiPriority w:val="99"/>
    <w:rsid w:val="002342A5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f">
    <w:name w:val="Основной текст + Полужирный"/>
    <w:basedOn w:val="a0"/>
    <w:uiPriority w:val="99"/>
    <w:rsid w:val="002342A5"/>
    <w:rPr>
      <w:rFonts w:ascii="Times New Roman" w:hAnsi="Times New Roman" w:cs="Times New Roman"/>
      <w:b/>
      <w:bCs/>
      <w:spacing w:val="10"/>
      <w:sz w:val="23"/>
      <w:szCs w:val="23"/>
      <w:u w:val="single"/>
    </w:rPr>
  </w:style>
  <w:style w:type="character" w:customStyle="1" w:styleId="13">
    <w:name w:val="Основной текст + Полужирный1"/>
    <w:basedOn w:val="a0"/>
    <w:uiPriority w:val="99"/>
    <w:rsid w:val="002342A5"/>
    <w:rPr>
      <w:rFonts w:ascii="Times New Roman" w:hAnsi="Times New Roman" w:cs="Times New Roman"/>
      <w:b/>
      <w:bCs/>
      <w:spacing w:val="10"/>
      <w:sz w:val="22"/>
      <w:szCs w:val="22"/>
      <w:u w:val="single"/>
    </w:rPr>
  </w:style>
  <w:style w:type="character" w:customStyle="1" w:styleId="22">
    <w:name w:val="Основной текст (2)_"/>
    <w:basedOn w:val="a0"/>
    <w:link w:val="210"/>
    <w:uiPriority w:val="99"/>
    <w:locked/>
    <w:rsid w:val="002342A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3">
    <w:name w:val="Основной текст (2)"/>
    <w:basedOn w:val="22"/>
    <w:uiPriority w:val="99"/>
    <w:rsid w:val="002342A5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2342A5"/>
    <w:pPr>
      <w:shd w:val="clear" w:color="auto" w:fill="FFFFFF"/>
      <w:spacing w:after="0" w:line="414" w:lineRule="exact"/>
      <w:ind w:firstLine="660"/>
      <w:jc w:val="both"/>
    </w:pPr>
    <w:rPr>
      <w:rFonts w:ascii="Times New Roman" w:hAnsi="Times New Roman"/>
      <w:i/>
      <w:iCs/>
      <w:sz w:val="23"/>
      <w:szCs w:val="23"/>
    </w:rPr>
  </w:style>
  <w:style w:type="character" w:customStyle="1" w:styleId="110">
    <w:name w:val="Основной текст + 11"/>
    <w:aliases w:val="5 pt"/>
    <w:basedOn w:val="a0"/>
    <w:uiPriority w:val="99"/>
    <w:rsid w:val="002342A5"/>
    <w:rPr>
      <w:rFonts w:ascii="Times New Roman" w:hAnsi="Times New Roman" w:cs="Times New Roman"/>
      <w:spacing w:val="0"/>
      <w:sz w:val="23"/>
      <w:szCs w:val="23"/>
    </w:rPr>
  </w:style>
  <w:style w:type="character" w:customStyle="1" w:styleId="2pt">
    <w:name w:val="Основной текст + Интервал 2 pt"/>
    <w:basedOn w:val="a0"/>
    <w:uiPriority w:val="99"/>
    <w:rsid w:val="002342A5"/>
    <w:rPr>
      <w:rFonts w:ascii="Times New Roman" w:hAnsi="Times New Roman" w:cs="Times New Roman"/>
      <w:spacing w:val="40"/>
      <w:sz w:val="21"/>
      <w:szCs w:val="21"/>
    </w:rPr>
  </w:style>
  <w:style w:type="paragraph" w:styleId="af0">
    <w:name w:val="Subtitle"/>
    <w:basedOn w:val="a"/>
    <w:next w:val="a"/>
    <w:link w:val="af1"/>
    <w:uiPriority w:val="99"/>
    <w:qFormat/>
    <w:rsid w:val="002342A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2342A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342A5"/>
    <w:pPr>
      <w:outlineLvl w:val="9"/>
    </w:pPr>
  </w:style>
  <w:style w:type="paragraph" w:styleId="24">
    <w:name w:val="toc 2"/>
    <w:basedOn w:val="a"/>
    <w:next w:val="a"/>
    <w:autoRedefine/>
    <w:uiPriority w:val="99"/>
    <w:rsid w:val="002342A5"/>
    <w:pPr>
      <w:spacing w:after="100"/>
      <w:ind w:left="280"/>
    </w:pPr>
  </w:style>
  <w:style w:type="paragraph" w:styleId="14">
    <w:name w:val="toc 1"/>
    <w:basedOn w:val="a"/>
    <w:next w:val="a"/>
    <w:autoRedefine/>
    <w:uiPriority w:val="99"/>
    <w:rsid w:val="002342A5"/>
    <w:pPr>
      <w:spacing w:after="100"/>
    </w:pPr>
  </w:style>
  <w:style w:type="character" w:styleId="af3">
    <w:name w:val="Hyperlink"/>
    <w:basedOn w:val="a0"/>
    <w:uiPriority w:val="99"/>
    <w:rsid w:val="002342A5"/>
    <w:rPr>
      <w:rFonts w:cs="Times New Roman"/>
      <w:color w:val="0000FF"/>
      <w:u w:val="single"/>
    </w:rPr>
  </w:style>
  <w:style w:type="paragraph" w:styleId="af4">
    <w:name w:val="No Spacing"/>
    <w:uiPriority w:val="99"/>
    <w:qFormat/>
    <w:rsid w:val="002342A5"/>
    <w:rPr>
      <w:sz w:val="28"/>
      <w:szCs w:val="28"/>
      <w:lang w:eastAsia="en-US"/>
    </w:rPr>
  </w:style>
  <w:style w:type="character" w:customStyle="1" w:styleId="2Georgia">
    <w:name w:val="Основной текст (2) + Georgia"/>
    <w:aliases w:val="12 pt,Не полужирный"/>
    <w:basedOn w:val="22"/>
    <w:uiPriority w:val="99"/>
    <w:rsid w:val="00DA6A70"/>
    <w:rPr>
      <w:rFonts w:ascii="Georgia" w:eastAsia="Times New Roman" w:hAnsi="Georgia" w:cs="Georgia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5">
    <w:name w:val="Без интервала1"/>
    <w:uiPriority w:val="99"/>
    <w:rsid w:val="00786DF7"/>
    <w:rPr>
      <w:rFonts w:ascii="Times New Roman" w:eastAsia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A5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42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2342A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2A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342A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FontStyle16">
    <w:name w:val="Font Style16"/>
    <w:uiPriority w:val="99"/>
    <w:rsid w:val="002342A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2342A5"/>
    <w:pPr>
      <w:widowControl w:val="0"/>
      <w:suppressAutoHyphens/>
      <w:autoSpaceDE w:val="0"/>
      <w:spacing w:after="0" w:line="462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List Paragraph"/>
    <w:basedOn w:val="a"/>
    <w:uiPriority w:val="99"/>
    <w:qFormat/>
    <w:rsid w:val="002342A5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2342A5"/>
    <w:pPr>
      <w:ind w:left="720"/>
    </w:pPr>
    <w:rPr>
      <w:sz w:val="22"/>
      <w:szCs w:val="22"/>
      <w:lang w:eastAsia="ru-RU"/>
    </w:rPr>
  </w:style>
  <w:style w:type="paragraph" w:styleId="a4">
    <w:name w:val="Normal (Web)"/>
    <w:basedOn w:val="a"/>
    <w:uiPriority w:val="99"/>
    <w:rsid w:val="00234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342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Body Text"/>
    <w:basedOn w:val="a"/>
    <w:link w:val="a6"/>
    <w:uiPriority w:val="99"/>
    <w:rsid w:val="002342A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locked/>
    <w:rsid w:val="002342A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Title"/>
    <w:basedOn w:val="a"/>
    <w:link w:val="a8"/>
    <w:uiPriority w:val="99"/>
    <w:qFormat/>
    <w:rsid w:val="002342A5"/>
    <w:pPr>
      <w:spacing w:after="0" w:line="240" w:lineRule="auto"/>
      <w:jc w:val="center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8">
    <w:name w:val="Название Знак"/>
    <w:basedOn w:val="a0"/>
    <w:link w:val="a7"/>
    <w:uiPriority w:val="99"/>
    <w:locked/>
    <w:rsid w:val="002342A5"/>
    <w:rPr>
      <w:rFonts w:ascii="Times New Roman" w:hAnsi="Times New Roman" w:cs="Times New Roman"/>
      <w:b/>
      <w:i/>
      <w:sz w:val="20"/>
      <w:szCs w:val="20"/>
      <w:lang w:eastAsia="ru-RU"/>
    </w:rPr>
  </w:style>
  <w:style w:type="table" w:styleId="a9">
    <w:name w:val="Table Grid"/>
    <w:basedOn w:val="a1"/>
    <w:uiPriority w:val="99"/>
    <w:rsid w:val="002342A5"/>
    <w:pPr>
      <w:spacing w:beforeAutospacing="1" w:afterAutospacing="1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rsid w:val="002342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342A5"/>
    <w:rPr>
      <w:rFonts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23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342A5"/>
    <w:rPr>
      <w:rFonts w:ascii="Tahoma" w:hAnsi="Tahoma" w:cs="Tahoma"/>
      <w:sz w:val="16"/>
      <w:szCs w:val="16"/>
    </w:rPr>
  </w:style>
  <w:style w:type="paragraph" w:customStyle="1" w:styleId="21">
    <w:name w:val="Абзац списка2"/>
    <w:basedOn w:val="a"/>
    <w:uiPriority w:val="99"/>
    <w:rsid w:val="002342A5"/>
    <w:pPr>
      <w:ind w:left="720"/>
    </w:pPr>
    <w:rPr>
      <w:sz w:val="22"/>
      <w:szCs w:val="22"/>
      <w:lang w:eastAsia="ru-RU"/>
    </w:rPr>
  </w:style>
  <w:style w:type="paragraph" w:customStyle="1" w:styleId="msonormalbullet2gif">
    <w:name w:val="msonormalbullet2.gif"/>
    <w:basedOn w:val="a"/>
    <w:uiPriority w:val="99"/>
    <w:rsid w:val="00234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+ Курсив"/>
    <w:aliases w:val="Интервал 0 pt,Интервал 0 pt2"/>
    <w:basedOn w:val="a0"/>
    <w:uiPriority w:val="99"/>
    <w:rsid w:val="002342A5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character" w:customStyle="1" w:styleId="12">
    <w:name w:val="Основной текст + Курсив1"/>
    <w:aliases w:val="Интервал 0 pt1"/>
    <w:basedOn w:val="a0"/>
    <w:uiPriority w:val="99"/>
    <w:rsid w:val="002342A5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f">
    <w:name w:val="Основной текст + Полужирный"/>
    <w:basedOn w:val="a0"/>
    <w:uiPriority w:val="99"/>
    <w:rsid w:val="002342A5"/>
    <w:rPr>
      <w:rFonts w:ascii="Times New Roman" w:hAnsi="Times New Roman" w:cs="Times New Roman"/>
      <w:b/>
      <w:bCs/>
      <w:spacing w:val="10"/>
      <w:sz w:val="23"/>
      <w:szCs w:val="23"/>
      <w:u w:val="single"/>
    </w:rPr>
  </w:style>
  <w:style w:type="character" w:customStyle="1" w:styleId="13">
    <w:name w:val="Основной текст + Полужирный1"/>
    <w:basedOn w:val="a0"/>
    <w:uiPriority w:val="99"/>
    <w:rsid w:val="002342A5"/>
    <w:rPr>
      <w:rFonts w:ascii="Times New Roman" w:hAnsi="Times New Roman" w:cs="Times New Roman"/>
      <w:b/>
      <w:bCs/>
      <w:spacing w:val="10"/>
      <w:sz w:val="22"/>
      <w:szCs w:val="22"/>
      <w:u w:val="single"/>
    </w:rPr>
  </w:style>
  <w:style w:type="character" w:customStyle="1" w:styleId="22">
    <w:name w:val="Основной текст (2)_"/>
    <w:basedOn w:val="a0"/>
    <w:link w:val="210"/>
    <w:uiPriority w:val="99"/>
    <w:locked/>
    <w:rsid w:val="002342A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3">
    <w:name w:val="Основной текст (2)"/>
    <w:basedOn w:val="22"/>
    <w:uiPriority w:val="99"/>
    <w:rsid w:val="002342A5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2342A5"/>
    <w:pPr>
      <w:shd w:val="clear" w:color="auto" w:fill="FFFFFF"/>
      <w:spacing w:after="0" w:line="414" w:lineRule="exact"/>
      <w:ind w:firstLine="660"/>
      <w:jc w:val="both"/>
    </w:pPr>
    <w:rPr>
      <w:rFonts w:ascii="Times New Roman" w:hAnsi="Times New Roman"/>
      <w:i/>
      <w:iCs/>
      <w:sz w:val="23"/>
      <w:szCs w:val="23"/>
    </w:rPr>
  </w:style>
  <w:style w:type="character" w:customStyle="1" w:styleId="110">
    <w:name w:val="Основной текст + 11"/>
    <w:aliases w:val="5 pt"/>
    <w:basedOn w:val="a0"/>
    <w:uiPriority w:val="99"/>
    <w:rsid w:val="002342A5"/>
    <w:rPr>
      <w:rFonts w:ascii="Times New Roman" w:hAnsi="Times New Roman" w:cs="Times New Roman"/>
      <w:spacing w:val="0"/>
      <w:sz w:val="23"/>
      <w:szCs w:val="23"/>
    </w:rPr>
  </w:style>
  <w:style w:type="character" w:customStyle="1" w:styleId="2pt">
    <w:name w:val="Основной текст + Интервал 2 pt"/>
    <w:basedOn w:val="a0"/>
    <w:uiPriority w:val="99"/>
    <w:rsid w:val="002342A5"/>
    <w:rPr>
      <w:rFonts w:ascii="Times New Roman" w:hAnsi="Times New Roman" w:cs="Times New Roman"/>
      <w:spacing w:val="40"/>
      <w:sz w:val="21"/>
      <w:szCs w:val="21"/>
    </w:rPr>
  </w:style>
  <w:style w:type="paragraph" w:styleId="af0">
    <w:name w:val="Subtitle"/>
    <w:basedOn w:val="a"/>
    <w:next w:val="a"/>
    <w:link w:val="af1"/>
    <w:uiPriority w:val="99"/>
    <w:qFormat/>
    <w:rsid w:val="002342A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2342A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342A5"/>
    <w:pPr>
      <w:outlineLvl w:val="9"/>
    </w:pPr>
  </w:style>
  <w:style w:type="paragraph" w:styleId="24">
    <w:name w:val="toc 2"/>
    <w:basedOn w:val="a"/>
    <w:next w:val="a"/>
    <w:autoRedefine/>
    <w:uiPriority w:val="99"/>
    <w:rsid w:val="002342A5"/>
    <w:pPr>
      <w:spacing w:after="100"/>
      <w:ind w:left="280"/>
    </w:pPr>
  </w:style>
  <w:style w:type="paragraph" w:styleId="14">
    <w:name w:val="toc 1"/>
    <w:basedOn w:val="a"/>
    <w:next w:val="a"/>
    <w:autoRedefine/>
    <w:uiPriority w:val="99"/>
    <w:rsid w:val="002342A5"/>
    <w:pPr>
      <w:spacing w:after="100"/>
    </w:pPr>
  </w:style>
  <w:style w:type="character" w:styleId="af3">
    <w:name w:val="Hyperlink"/>
    <w:basedOn w:val="a0"/>
    <w:uiPriority w:val="99"/>
    <w:rsid w:val="002342A5"/>
    <w:rPr>
      <w:rFonts w:cs="Times New Roman"/>
      <w:color w:val="0000FF"/>
      <w:u w:val="single"/>
    </w:rPr>
  </w:style>
  <w:style w:type="paragraph" w:styleId="af4">
    <w:name w:val="No Spacing"/>
    <w:uiPriority w:val="99"/>
    <w:qFormat/>
    <w:rsid w:val="002342A5"/>
    <w:rPr>
      <w:sz w:val="28"/>
      <w:szCs w:val="28"/>
      <w:lang w:eastAsia="en-US"/>
    </w:rPr>
  </w:style>
  <w:style w:type="character" w:customStyle="1" w:styleId="2Georgia">
    <w:name w:val="Основной текст (2) + Georgia"/>
    <w:aliases w:val="12 pt,Не полужирный"/>
    <w:basedOn w:val="22"/>
    <w:uiPriority w:val="99"/>
    <w:rsid w:val="00DA6A70"/>
    <w:rPr>
      <w:rFonts w:ascii="Georgia" w:eastAsia="Times New Roman" w:hAnsi="Georgia" w:cs="Georgia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5">
    <w:name w:val="Без интервала1"/>
    <w:uiPriority w:val="99"/>
    <w:rsid w:val="00786DF7"/>
    <w:rPr>
      <w:rFonts w:ascii="Times New Roman" w:eastAsia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5274</Words>
  <Characters>30064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2001-12-31T16:05:00Z</cp:lastPrinted>
  <dcterms:created xsi:type="dcterms:W3CDTF">2023-07-03T11:25:00Z</dcterms:created>
  <dcterms:modified xsi:type="dcterms:W3CDTF">2023-07-03T11:25:00Z</dcterms:modified>
</cp:coreProperties>
</file>